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F58E6" w14:textId="77777777" w:rsidR="00F13909" w:rsidRPr="007A4F2E" w:rsidRDefault="00F13909" w:rsidP="00F13909">
      <w:pPr>
        <w:pStyle w:val="Kop3"/>
        <w:shd w:val="clear" w:color="auto" w:fill="FFFFFF"/>
        <w:spacing w:before="0" w:beforeAutospacing="0" w:after="0" w:afterAutospacing="0"/>
        <w:jc w:val="center"/>
        <w:textAlignment w:val="top"/>
        <w:rPr>
          <w:rFonts w:ascii="Arial" w:hAnsi="Arial" w:cs="Arial"/>
          <w:sz w:val="28"/>
          <w:szCs w:val="28"/>
        </w:rPr>
      </w:pPr>
      <w:r w:rsidRPr="007A4F2E">
        <w:rPr>
          <w:rFonts w:ascii="Arial" w:hAnsi="Arial" w:cs="Arial"/>
          <w:sz w:val="28"/>
          <w:szCs w:val="28"/>
        </w:rPr>
        <w:t>Antwoordformulier</w:t>
      </w:r>
    </w:p>
    <w:p w14:paraId="77025860" w14:textId="77777777" w:rsidR="00F13909" w:rsidRPr="007A4F2E" w:rsidRDefault="00F13909" w:rsidP="00F13909">
      <w:pPr>
        <w:pStyle w:val="Kop3"/>
        <w:shd w:val="clear" w:color="auto" w:fill="FFFFFF"/>
        <w:spacing w:before="0" w:beforeAutospacing="0" w:after="0" w:afterAutospacing="0"/>
        <w:jc w:val="center"/>
        <w:textAlignment w:val="top"/>
        <w:rPr>
          <w:rFonts w:ascii="Arial" w:hAnsi="Arial" w:cs="Arial"/>
          <w:color w:val="000000"/>
          <w:sz w:val="28"/>
          <w:szCs w:val="28"/>
        </w:rPr>
      </w:pPr>
    </w:p>
    <w:p w14:paraId="59305840" w14:textId="3BB4DF5C" w:rsidR="00F13909" w:rsidRPr="00FC3D40" w:rsidRDefault="00FC3D40" w:rsidP="00D75840">
      <w:pPr>
        <w:spacing w:after="0" w:line="240" w:lineRule="auto"/>
        <w:jc w:val="center"/>
        <w:rPr>
          <w:rFonts w:eastAsia="Times New Roman" w:cs="Arial"/>
          <w:b/>
          <w:bCs/>
          <w:sz w:val="28"/>
          <w:szCs w:val="28"/>
        </w:rPr>
      </w:pPr>
      <w:r w:rsidRPr="00FC3D40">
        <w:rPr>
          <w:rFonts w:eastAsia="Times New Roman" w:cs="Arial"/>
          <w:b/>
          <w:bCs/>
          <w:sz w:val="28"/>
          <w:szCs w:val="28"/>
        </w:rPr>
        <w:t>Sector steunfonds Corona textielverzorgingsbedrijven</w:t>
      </w:r>
    </w:p>
    <w:p w14:paraId="2EB684E4" w14:textId="14ADD20A" w:rsidR="00F13909" w:rsidRPr="007A4F2E" w:rsidRDefault="00F13909" w:rsidP="00D75840">
      <w:pPr>
        <w:spacing w:after="0" w:line="240" w:lineRule="auto"/>
        <w:jc w:val="center"/>
        <w:rPr>
          <w:rFonts w:eastAsia="Times New Roman"/>
          <w:b/>
          <w:bCs/>
          <w:sz w:val="28"/>
          <w:szCs w:val="28"/>
          <w:lang w:eastAsia="nl-NL"/>
        </w:rPr>
      </w:pPr>
      <w:r w:rsidRPr="007A4F2E">
        <w:rPr>
          <w:rFonts w:eastAsia="Times New Roman" w:cs="Arial"/>
          <w:b/>
          <w:bCs/>
          <w:sz w:val="28"/>
          <w:szCs w:val="28"/>
        </w:rPr>
        <w:t>ook voor mijn bedrijf</w:t>
      </w:r>
      <w:r w:rsidR="00EF2209">
        <w:rPr>
          <w:rFonts w:eastAsia="Times New Roman" w:cs="Arial"/>
          <w:b/>
          <w:bCs/>
          <w:sz w:val="28"/>
          <w:szCs w:val="28"/>
        </w:rPr>
        <w:t>!</w:t>
      </w:r>
    </w:p>
    <w:p w14:paraId="2B14D90D" w14:textId="77777777" w:rsidR="00F13909" w:rsidRDefault="00F13909" w:rsidP="00D75840">
      <w:pPr>
        <w:spacing w:after="0" w:line="240" w:lineRule="auto"/>
        <w:rPr>
          <w:rFonts w:eastAsia="Times New Roman"/>
        </w:rPr>
      </w:pPr>
    </w:p>
    <w:p w14:paraId="19007960" w14:textId="4D0C14E6" w:rsidR="00F13909" w:rsidRPr="007A4F2E" w:rsidRDefault="00F13909" w:rsidP="00D75840">
      <w:pPr>
        <w:spacing w:after="0" w:line="240" w:lineRule="auto"/>
        <w:rPr>
          <w:rFonts w:eastAsia="Times New Roman"/>
          <w:sz w:val="22"/>
        </w:rPr>
      </w:pPr>
      <w:r w:rsidRPr="007A4F2E">
        <w:rPr>
          <w:rFonts w:eastAsia="Times New Roman"/>
          <w:sz w:val="22"/>
        </w:rPr>
        <w:t>Hierbij doen wij een dringend beroep op u om</w:t>
      </w:r>
      <w:r w:rsidR="00FC3D40">
        <w:rPr>
          <w:rFonts w:eastAsia="Times New Roman"/>
          <w:sz w:val="22"/>
        </w:rPr>
        <w:t xml:space="preserve"> subsidie voor de sector professionele textielverzorging toe te kennen om de ingrijpende omzetterugval, die naar verwachting nog langdurig zal aanhouden, te compenseren zodat onder meer vaste kosten gecompenseerd kunnen worden waardoor ook werkgelegenheid behouden kan blijven. </w:t>
      </w:r>
    </w:p>
    <w:p w14:paraId="423D1996" w14:textId="77777777" w:rsidR="00F13909" w:rsidRPr="007A4F2E" w:rsidRDefault="00F13909" w:rsidP="00D75840">
      <w:pPr>
        <w:spacing w:after="0" w:line="240" w:lineRule="auto"/>
        <w:rPr>
          <w:rFonts w:eastAsia="Times New Roman"/>
          <w:sz w:val="22"/>
        </w:rPr>
      </w:pPr>
    </w:p>
    <w:p w14:paraId="3D0B74CC" w14:textId="77777777" w:rsidR="00F13909" w:rsidRPr="007A4F2E" w:rsidRDefault="00F13909" w:rsidP="00D75840">
      <w:pPr>
        <w:spacing w:after="0" w:line="240" w:lineRule="auto"/>
        <w:rPr>
          <w:rFonts w:eastAsia="Times New Roman"/>
          <w:b/>
          <w:bCs/>
          <w:sz w:val="22"/>
        </w:rPr>
      </w:pPr>
      <w:r w:rsidRPr="007A4F2E">
        <w:rPr>
          <w:rFonts w:eastAsia="Times New Roman"/>
          <w:b/>
          <w:bCs/>
          <w:sz w:val="22"/>
        </w:rPr>
        <w:t>Naam bedrijf:</w:t>
      </w:r>
    </w:p>
    <w:p w14:paraId="7B8C7FC3" w14:textId="77777777" w:rsidR="00F13909" w:rsidRPr="007A4F2E" w:rsidRDefault="00F13909" w:rsidP="00D75840">
      <w:pPr>
        <w:spacing w:after="0" w:line="240" w:lineRule="auto"/>
        <w:rPr>
          <w:rFonts w:eastAsia="Times New Roman"/>
          <w:sz w:val="22"/>
        </w:rPr>
      </w:pPr>
    </w:p>
    <w:p w14:paraId="580E4AE2" w14:textId="638A94CB" w:rsidR="00F13909" w:rsidRDefault="00F13909" w:rsidP="00D75840">
      <w:pPr>
        <w:spacing w:after="0" w:line="240" w:lineRule="auto"/>
        <w:rPr>
          <w:rFonts w:eastAsia="Times New Roman"/>
          <w:b/>
          <w:bCs/>
          <w:sz w:val="22"/>
        </w:rPr>
      </w:pPr>
      <w:r w:rsidRPr="007A4F2E">
        <w:rPr>
          <w:rFonts w:eastAsia="Times New Roman"/>
          <w:b/>
          <w:bCs/>
          <w:sz w:val="22"/>
        </w:rPr>
        <w:t>Eigenaar:</w:t>
      </w:r>
      <w:r w:rsidRPr="007A4F2E">
        <w:rPr>
          <w:rFonts w:eastAsia="Times New Roman"/>
          <w:b/>
          <w:bCs/>
          <w:sz w:val="22"/>
        </w:rPr>
        <w:tab/>
      </w:r>
      <w:r w:rsidRPr="007A4F2E">
        <w:rPr>
          <w:rFonts w:eastAsia="Times New Roman"/>
          <w:b/>
          <w:bCs/>
          <w:sz w:val="22"/>
        </w:rPr>
        <w:tab/>
      </w:r>
    </w:p>
    <w:p w14:paraId="567B1666" w14:textId="7AD8040A" w:rsidR="00FC3D40" w:rsidRDefault="00FC3D40" w:rsidP="00D75840">
      <w:pPr>
        <w:spacing w:after="0" w:line="240" w:lineRule="auto"/>
        <w:rPr>
          <w:rFonts w:eastAsia="Times New Roman"/>
          <w:b/>
          <w:bCs/>
          <w:sz w:val="22"/>
        </w:rPr>
      </w:pPr>
    </w:p>
    <w:tbl>
      <w:tblPr>
        <w:tblStyle w:val="Tabelraster"/>
        <w:tblW w:w="9918" w:type="dxa"/>
        <w:tblLook w:val="04A0" w:firstRow="1" w:lastRow="0" w:firstColumn="1" w:lastColumn="0" w:noHBand="0" w:noVBand="1"/>
      </w:tblPr>
      <w:tblGrid>
        <w:gridCol w:w="2830"/>
        <w:gridCol w:w="2127"/>
        <w:gridCol w:w="1417"/>
        <w:gridCol w:w="1559"/>
        <w:gridCol w:w="1985"/>
      </w:tblGrid>
      <w:tr w:rsidR="00EF2209" w14:paraId="43D31129" w14:textId="77777777" w:rsidTr="00D75840">
        <w:tc>
          <w:tcPr>
            <w:tcW w:w="2830" w:type="dxa"/>
          </w:tcPr>
          <w:p w14:paraId="4B799F80" w14:textId="77777777" w:rsidR="00EF2209" w:rsidRDefault="00EF2209" w:rsidP="00D75840">
            <w:pPr>
              <w:spacing w:after="0" w:line="240" w:lineRule="auto"/>
              <w:rPr>
                <w:rFonts w:eastAsia="Times New Roman"/>
                <w:b/>
                <w:bCs/>
                <w:sz w:val="22"/>
              </w:rPr>
            </w:pPr>
            <w:r>
              <w:rPr>
                <w:rFonts w:eastAsia="Times New Roman"/>
                <w:b/>
                <w:bCs/>
                <w:sz w:val="22"/>
              </w:rPr>
              <w:t>Type marktsegment (%)</w:t>
            </w:r>
          </w:p>
        </w:tc>
        <w:tc>
          <w:tcPr>
            <w:tcW w:w="2127" w:type="dxa"/>
          </w:tcPr>
          <w:p w14:paraId="13E8D3F5" w14:textId="77777777" w:rsidR="00EF2209" w:rsidRDefault="00EF2209" w:rsidP="00D75840">
            <w:pPr>
              <w:spacing w:after="0" w:line="240" w:lineRule="auto"/>
              <w:jc w:val="center"/>
              <w:rPr>
                <w:rFonts w:eastAsia="Times New Roman"/>
                <w:b/>
                <w:bCs/>
                <w:sz w:val="22"/>
              </w:rPr>
            </w:pPr>
            <w:r>
              <w:rPr>
                <w:rFonts w:eastAsia="Times New Roman"/>
                <w:b/>
                <w:bCs/>
                <w:sz w:val="22"/>
              </w:rPr>
              <w:t>Gezondheidszorg</w:t>
            </w:r>
          </w:p>
        </w:tc>
        <w:tc>
          <w:tcPr>
            <w:tcW w:w="1417" w:type="dxa"/>
          </w:tcPr>
          <w:p w14:paraId="66182B67" w14:textId="77777777" w:rsidR="00EF2209" w:rsidRDefault="00EF2209" w:rsidP="00D75840">
            <w:pPr>
              <w:spacing w:after="0" w:line="240" w:lineRule="auto"/>
              <w:jc w:val="center"/>
              <w:rPr>
                <w:rFonts w:eastAsia="Times New Roman"/>
                <w:b/>
                <w:bCs/>
                <w:sz w:val="22"/>
              </w:rPr>
            </w:pPr>
            <w:r>
              <w:rPr>
                <w:rFonts w:eastAsia="Times New Roman"/>
                <w:b/>
                <w:bCs/>
                <w:sz w:val="22"/>
              </w:rPr>
              <w:t>Horeca</w:t>
            </w:r>
          </w:p>
        </w:tc>
        <w:tc>
          <w:tcPr>
            <w:tcW w:w="1559" w:type="dxa"/>
          </w:tcPr>
          <w:p w14:paraId="4846009C" w14:textId="77777777" w:rsidR="00EF2209" w:rsidRDefault="00EF2209" w:rsidP="00D75840">
            <w:pPr>
              <w:spacing w:after="0" w:line="240" w:lineRule="auto"/>
              <w:jc w:val="center"/>
              <w:rPr>
                <w:rFonts w:eastAsia="Times New Roman"/>
                <w:b/>
                <w:bCs/>
                <w:sz w:val="22"/>
              </w:rPr>
            </w:pPr>
            <w:r>
              <w:rPr>
                <w:rFonts w:eastAsia="Times New Roman"/>
                <w:b/>
                <w:bCs/>
                <w:sz w:val="22"/>
              </w:rPr>
              <w:t>Industrie</w:t>
            </w:r>
          </w:p>
        </w:tc>
        <w:tc>
          <w:tcPr>
            <w:tcW w:w="1985" w:type="dxa"/>
          </w:tcPr>
          <w:p w14:paraId="4092339E" w14:textId="77777777" w:rsidR="00EF2209" w:rsidRDefault="00EF2209" w:rsidP="00D75840">
            <w:pPr>
              <w:spacing w:after="0" w:line="240" w:lineRule="auto"/>
              <w:jc w:val="center"/>
              <w:rPr>
                <w:rFonts w:eastAsia="Times New Roman"/>
                <w:b/>
                <w:bCs/>
                <w:sz w:val="22"/>
              </w:rPr>
            </w:pPr>
            <w:r>
              <w:rPr>
                <w:rFonts w:eastAsia="Times New Roman"/>
                <w:b/>
                <w:bCs/>
                <w:sz w:val="22"/>
              </w:rPr>
              <w:t>Consumenten</w:t>
            </w:r>
          </w:p>
        </w:tc>
      </w:tr>
      <w:tr w:rsidR="00EF2209" w14:paraId="7ABAE294" w14:textId="77777777" w:rsidTr="00D75840">
        <w:tc>
          <w:tcPr>
            <w:tcW w:w="2830" w:type="dxa"/>
          </w:tcPr>
          <w:p w14:paraId="5E888369" w14:textId="77777777" w:rsidR="00EF2209" w:rsidRPr="007A4F2E" w:rsidRDefault="00EF2209" w:rsidP="00D75840">
            <w:pPr>
              <w:spacing w:after="0" w:line="240" w:lineRule="auto"/>
              <w:rPr>
                <w:rFonts w:eastAsia="Times New Roman"/>
                <w:b/>
                <w:bCs/>
                <w:sz w:val="22"/>
              </w:rPr>
            </w:pPr>
          </w:p>
        </w:tc>
        <w:tc>
          <w:tcPr>
            <w:tcW w:w="2127" w:type="dxa"/>
          </w:tcPr>
          <w:p w14:paraId="362632E7" w14:textId="151C35BA" w:rsidR="00EF2209" w:rsidRPr="00D75840" w:rsidRDefault="00D75840" w:rsidP="00D75840">
            <w:pPr>
              <w:spacing w:after="0" w:line="240" w:lineRule="auto"/>
              <w:jc w:val="right"/>
              <w:rPr>
                <w:rFonts w:eastAsia="Times New Roman"/>
                <w:sz w:val="22"/>
              </w:rPr>
            </w:pPr>
            <w:r w:rsidRPr="00D75840">
              <w:rPr>
                <w:rFonts w:eastAsia="Times New Roman"/>
                <w:sz w:val="22"/>
              </w:rPr>
              <w:t>%</w:t>
            </w:r>
          </w:p>
        </w:tc>
        <w:tc>
          <w:tcPr>
            <w:tcW w:w="1417" w:type="dxa"/>
          </w:tcPr>
          <w:p w14:paraId="727BA700" w14:textId="7645D026" w:rsidR="00EF2209" w:rsidRPr="00D75840" w:rsidRDefault="00D75840" w:rsidP="00D75840">
            <w:pPr>
              <w:spacing w:after="0" w:line="240" w:lineRule="auto"/>
              <w:jc w:val="right"/>
              <w:rPr>
                <w:rFonts w:eastAsia="Times New Roman"/>
                <w:sz w:val="22"/>
              </w:rPr>
            </w:pPr>
            <w:r w:rsidRPr="00D75840">
              <w:rPr>
                <w:rFonts w:eastAsia="Times New Roman"/>
                <w:sz w:val="22"/>
              </w:rPr>
              <w:t>%</w:t>
            </w:r>
          </w:p>
        </w:tc>
        <w:tc>
          <w:tcPr>
            <w:tcW w:w="1559" w:type="dxa"/>
          </w:tcPr>
          <w:p w14:paraId="0CC29819" w14:textId="6F4F28C1" w:rsidR="00EF2209" w:rsidRPr="00D75840" w:rsidRDefault="00D75840" w:rsidP="00D75840">
            <w:pPr>
              <w:spacing w:after="0" w:line="240" w:lineRule="auto"/>
              <w:jc w:val="right"/>
              <w:rPr>
                <w:rFonts w:eastAsia="Times New Roman"/>
                <w:sz w:val="22"/>
              </w:rPr>
            </w:pPr>
            <w:r w:rsidRPr="00D75840">
              <w:rPr>
                <w:rFonts w:eastAsia="Times New Roman"/>
                <w:sz w:val="22"/>
              </w:rPr>
              <w:t>%</w:t>
            </w:r>
          </w:p>
        </w:tc>
        <w:tc>
          <w:tcPr>
            <w:tcW w:w="1985" w:type="dxa"/>
          </w:tcPr>
          <w:p w14:paraId="2051BC8B" w14:textId="4ADB6421" w:rsidR="00EF2209" w:rsidRPr="00D75840" w:rsidRDefault="00D75840" w:rsidP="00D75840">
            <w:pPr>
              <w:spacing w:after="0" w:line="240" w:lineRule="auto"/>
              <w:jc w:val="right"/>
              <w:rPr>
                <w:rFonts w:eastAsia="Times New Roman"/>
                <w:sz w:val="22"/>
              </w:rPr>
            </w:pPr>
            <w:r w:rsidRPr="00D75840">
              <w:rPr>
                <w:rFonts w:eastAsia="Times New Roman"/>
                <w:sz w:val="22"/>
              </w:rPr>
              <w:t>%</w:t>
            </w:r>
          </w:p>
        </w:tc>
      </w:tr>
    </w:tbl>
    <w:p w14:paraId="4C1FE839" w14:textId="40CE5DA5" w:rsidR="00EF2209" w:rsidRDefault="00EF2209" w:rsidP="00D75840">
      <w:pPr>
        <w:spacing w:after="0" w:line="240" w:lineRule="auto"/>
        <w:rPr>
          <w:rFonts w:eastAsia="Times New Roman"/>
          <w:b/>
          <w:bCs/>
          <w:sz w:val="22"/>
        </w:rPr>
      </w:pPr>
    </w:p>
    <w:tbl>
      <w:tblPr>
        <w:tblStyle w:val="Tabelraster"/>
        <w:tblpPr w:leftFromText="141" w:rightFromText="141" w:vertAnchor="text" w:horzAnchor="margin" w:tblpY="10"/>
        <w:tblW w:w="9918" w:type="dxa"/>
        <w:tblLook w:val="04A0" w:firstRow="1" w:lastRow="0" w:firstColumn="1" w:lastColumn="0" w:noHBand="0" w:noVBand="1"/>
      </w:tblPr>
      <w:tblGrid>
        <w:gridCol w:w="2547"/>
        <w:gridCol w:w="7371"/>
      </w:tblGrid>
      <w:tr w:rsidR="00D75840" w:rsidRPr="00FC3D40" w14:paraId="716246C4" w14:textId="77777777" w:rsidTr="00453431">
        <w:trPr>
          <w:trHeight w:val="283"/>
        </w:trPr>
        <w:tc>
          <w:tcPr>
            <w:tcW w:w="9918" w:type="dxa"/>
            <w:gridSpan w:val="2"/>
          </w:tcPr>
          <w:p w14:paraId="1D34104E" w14:textId="693E7F19" w:rsidR="00D75840" w:rsidRPr="00FC3D40" w:rsidRDefault="00D75840" w:rsidP="00D75840">
            <w:pPr>
              <w:spacing w:after="0" w:line="240" w:lineRule="auto"/>
              <w:rPr>
                <w:rFonts w:eastAsia="Times New Roman"/>
                <w:b/>
                <w:bCs/>
                <w:sz w:val="22"/>
              </w:rPr>
            </w:pPr>
            <w:r>
              <w:rPr>
                <w:rFonts w:eastAsia="Times New Roman"/>
                <w:b/>
                <w:bCs/>
                <w:sz w:val="22"/>
              </w:rPr>
              <w:t xml:space="preserve">Heeft u gebruik gemaakt van één van de noodmaatregelen van de overheid?  </w:t>
            </w:r>
          </w:p>
        </w:tc>
      </w:tr>
      <w:tr w:rsidR="00C82683" w:rsidRPr="00FC3D40" w14:paraId="7C70E1D4" w14:textId="77777777" w:rsidTr="00D75840">
        <w:trPr>
          <w:trHeight w:val="283"/>
        </w:trPr>
        <w:tc>
          <w:tcPr>
            <w:tcW w:w="2547" w:type="dxa"/>
          </w:tcPr>
          <w:p w14:paraId="6241C383" w14:textId="77777777" w:rsidR="00C82683" w:rsidRPr="00D94E3D" w:rsidRDefault="00C82683" w:rsidP="00D75840">
            <w:pPr>
              <w:spacing w:after="0" w:line="240" w:lineRule="auto"/>
              <w:rPr>
                <w:rFonts w:eastAsia="Times New Roman"/>
                <w:sz w:val="22"/>
              </w:rPr>
            </w:pPr>
            <w:r w:rsidRPr="00D94E3D">
              <w:rPr>
                <w:rFonts w:eastAsia="Times New Roman"/>
                <w:sz w:val="22"/>
              </w:rPr>
              <w:t>Zo ja, welke?</w:t>
            </w:r>
          </w:p>
        </w:tc>
        <w:tc>
          <w:tcPr>
            <w:tcW w:w="7371" w:type="dxa"/>
          </w:tcPr>
          <w:p w14:paraId="0FF6719A" w14:textId="1D9EC524" w:rsidR="00C82683" w:rsidRPr="00D75840" w:rsidRDefault="00D75840" w:rsidP="00D75840">
            <w:pPr>
              <w:spacing w:after="0" w:line="240" w:lineRule="auto"/>
              <w:jc w:val="right"/>
              <w:rPr>
                <w:rFonts w:eastAsia="Times New Roman"/>
                <w:sz w:val="22"/>
              </w:rPr>
            </w:pPr>
            <w:r w:rsidRPr="00D75840">
              <w:rPr>
                <w:rFonts w:eastAsia="Times New Roman"/>
                <w:sz w:val="22"/>
              </w:rPr>
              <w:t>%</w:t>
            </w:r>
          </w:p>
        </w:tc>
      </w:tr>
      <w:tr w:rsidR="00C82683" w:rsidRPr="00FC3D40" w14:paraId="5DB8B5E0" w14:textId="77777777" w:rsidTr="00D75840">
        <w:trPr>
          <w:trHeight w:val="118"/>
        </w:trPr>
        <w:tc>
          <w:tcPr>
            <w:tcW w:w="2547" w:type="dxa"/>
          </w:tcPr>
          <w:p w14:paraId="11948DC3" w14:textId="77777777" w:rsidR="00C82683" w:rsidRPr="00D94E3D" w:rsidRDefault="00C82683" w:rsidP="00D75840">
            <w:pPr>
              <w:spacing w:after="0" w:line="240" w:lineRule="auto"/>
              <w:rPr>
                <w:rFonts w:eastAsia="Times New Roman"/>
                <w:sz w:val="22"/>
              </w:rPr>
            </w:pPr>
            <w:r w:rsidRPr="00D94E3D">
              <w:rPr>
                <w:rFonts w:eastAsia="Times New Roman"/>
                <w:sz w:val="22"/>
              </w:rPr>
              <w:t>Zo nee, waarom niet?</w:t>
            </w:r>
          </w:p>
        </w:tc>
        <w:tc>
          <w:tcPr>
            <w:tcW w:w="7371" w:type="dxa"/>
          </w:tcPr>
          <w:p w14:paraId="0B0F1C2E" w14:textId="6EFDAE7F" w:rsidR="00C82683" w:rsidRPr="00D75840" w:rsidRDefault="00D75840" w:rsidP="00D75840">
            <w:pPr>
              <w:spacing w:after="0" w:line="240" w:lineRule="auto"/>
              <w:jc w:val="right"/>
              <w:rPr>
                <w:rFonts w:eastAsia="Times New Roman"/>
                <w:sz w:val="22"/>
              </w:rPr>
            </w:pPr>
            <w:r w:rsidRPr="00D75840">
              <w:rPr>
                <w:rFonts w:eastAsia="Times New Roman"/>
                <w:sz w:val="22"/>
              </w:rPr>
              <w:t>%</w:t>
            </w:r>
          </w:p>
        </w:tc>
      </w:tr>
    </w:tbl>
    <w:p w14:paraId="3C090EF5" w14:textId="77777777" w:rsidR="00C82683" w:rsidRDefault="00C82683" w:rsidP="00D75840">
      <w:pPr>
        <w:spacing w:after="0" w:line="240" w:lineRule="auto"/>
        <w:rPr>
          <w:rFonts w:eastAsia="Times New Roman"/>
          <w:b/>
          <w:bCs/>
          <w:sz w:val="22"/>
        </w:rPr>
      </w:pPr>
    </w:p>
    <w:tbl>
      <w:tblPr>
        <w:tblStyle w:val="Tabelraster"/>
        <w:tblW w:w="9918" w:type="dxa"/>
        <w:tblLook w:val="04A0" w:firstRow="1" w:lastRow="0" w:firstColumn="1" w:lastColumn="0" w:noHBand="0" w:noVBand="1"/>
      </w:tblPr>
      <w:tblGrid>
        <w:gridCol w:w="8217"/>
        <w:gridCol w:w="709"/>
        <w:gridCol w:w="992"/>
      </w:tblGrid>
      <w:tr w:rsidR="00FC3D40" w14:paraId="5C2A5BF4" w14:textId="77777777" w:rsidTr="00D75840">
        <w:tc>
          <w:tcPr>
            <w:tcW w:w="8217" w:type="dxa"/>
            <w:vMerge w:val="restart"/>
            <w:tcBorders>
              <w:top w:val="single" w:sz="4" w:space="0" w:color="auto"/>
              <w:left w:val="single" w:sz="4" w:space="0" w:color="auto"/>
              <w:bottom w:val="single" w:sz="4" w:space="0" w:color="auto"/>
              <w:right w:val="single" w:sz="4" w:space="0" w:color="auto"/>
            </w:tcBorders>
          </w:tcPr>
          <w:p w14:paraId="2EB6D922" w14:textId="7550DC5D" w:rsidR="00FC3D40" w:rsidRDefault="00BE57AC" w:rsidP="00D75840">
            <w:pPr>
              <w:spacing w:after="0" w:line="240" w:lineRule="auto"/>
              <w:rPr>
                <w:rFonts w:eastAsia="Times New Roman"/>
                <w:b/>
                <w:bCs/>
                <w:sz w:val="22"/>
              </w:rPr>
            </w:pPr>
            <w:r>
              <w:rPr>
                <w:rFonts w:eastAsia="Times New Roman"/>
                <w:b/>
                <w:bCs/>
                <w:sz w:val="22"/>
              </w:rPr>
              <w:t>Verwacht a</w:t>
            </w:r>
            <w:r w:rsidR="00FC3D40" w:rsidRPr="007A4F2E">
              <w:rPr>
                <w:rFonts w:eastAsia="Times New Roman"/>
                <w:b/>
                <w:bCs/>
                <w:sz w:val="22"/>
              </w:rPr>
              <w:t>antal medewerkers</w:t>
            </w:r>
            <w:r>
              <w:rPr>
                <w:rFonts w:eastAsia="Times New Roman"/>
                <w:b/>
                <w:bCs/>
                <w:sz w:val="22"/>
              </w:rPr>
              <w:t xml:space="preserve"> (fte’s incl. inleenkrachten</w:t>
            </w:r>
            <w:r w:rsidR="00FC3D40" w:rsidRPr="007A4F2E">
              <w:rPr>
                <w:rFonts w:eastAsia="Times New Roman"/>
                <w:b/>
                <w:bCs/>
                <w:sz w:val="22"/>
              </w:rPr>
              <w:t>):</w:t>
            </w:r>
          </w:p>
        </w:tc>
        <w:tc>
          <w:tcPr>
            <w:tcW w:w="709" w:type="dxa"/>
            <w:tcBorders>
              <w:top w:val="single" w:sz="4" w:space="0" w:color="auto"/>
              <w:left w:val="single" w:sz="4" w:space="0" w:color="auto"/>
              <w:bottom w:val="single" w:sz="4" w:space="0" w:color="auto"/>
              <w:right w:val="single" w:sz="4" w:space="0" w:color="auto"/>
            </w:tcBorders>
          </w:tcPr>
          <w:p w14:paraId="37B4A89F" w14:textId="211EA66E" w:rsidR="00FC3D40" w:rsidRDefault="00FC3D40" w:rsidP="00D75840">
            <w:pPr>
              <w:spacing w:after="0" w:line="240" w:lineRule="auto"/>
              <w:jc w:val="center"/>
              <w:rPr>
                <w:rFonts w:eastAsia="Times New Roman"/>
                <w:b/>
                <w:bCs/>
                <w:sz w:val="22"/>
              </w:rPr>
            </w:pPr>
            <w:r>
              <w:rPr>
                <w:rFonts w:eastAsia="Times New Roman"/>
                <w:b/>
                <w:bCs/>
                <w:sz w:val="22"/>
              </w:rPr>
              <w:t>2020</w:t>
            </w:r>
          </w:p>
        </w:tc>
        <w:tc>
          <w:tcPr>
            <w:tcW w:w="992" w:type="dxa"/>
            <w:tcBorders>
              <w:top w:val="single" w:sz="4" w:space="0" w:color="auto"/>
              <w:left w:val="single" w:sz="4" w:space="0" w:color="auto"/>
              <w:bottom w:val="single" w:sz="4" w:space="0" w:color="auto"/>
              <w:right w:val="single" w:sz="4" w:space="0" w:color="auto"/>
            </w:tcBorders>
          </w:tcPr>
          <w:p w14:paraId="28B5A93D" w14:textId="3F05574D" w:rsidR="00FC3D40" w:rsidRPr="00D75840" w:rsidRDefault="00D75840" w:rsidP="00D75840">
            <w:pPr>
              <w:spacing w:after="0" w:line="240" w:lineRule="auto"/>
              <w:jc w:val="right"/>
              <w:rPr>
                <w:rFonts w:eastAsia="Times New Roman"/>
                <w:sz w:val="22"/>
              </w:rPr>
            </w:pPr>
            <w:r w:rsidRPr="00D75840">
              <w:rPr>
                <w:rFonts w:eastAsia="Times New Roman"/>
                <w:sz w:val="22"/>
              </w:rPr>
              <w:t>%</w:t>
            </w:r>
          </w:p>
        </w:tc>
      </w:tr>
      <w:tr w:rsidR="00FC3D40" w14:paraId="74BCC9F5" w14:textId="77777777" w:rsidTr="00D75840">
        <w:tc>
          <w:tcPr>
            <w:tcW w:w="8217" w:type="dxa"/>
            <w:vMerge/>
            <w:tcBorders>
              <w:top w:val="single" w:sz="4" w:space="0" w:color="auto"/>
            </w:tcBorders>
          </w:tcPr>
          <w:p w14:paraId="7A553C0D" w14:textId="43A43527" w:rsidR="00FC3D40" w:rsidRPr="007A4F2E" w:rsidRDefault="00FC3D40" w:rsidP="00D75840">
            <w:pPr>
              <w:spacing w:after="0" w:line="240" w:lineRule="auto"/>
              <w:rPr>
                <w:rFonts w:eastAsia="Times New Roman"/>
                <w:b/>
                <w:bCs/>
                <w:sz w:val="22"/>
              </w:rPr>
            </w:pPr>
          </w:p>
        </w:tc>
        <w:tc>
          <w:tcPr>
            <w:tcW w:w="709" w:type="dxa"/>
            <w:tcBorders>
              <w:top w:val="single" w:sz="4" w:space="0" w:color="auto"/>
            </w:tcBorders>
          </w:tcPr>
          <w:p w14:paraId="32EDA7A0" w14:textId="178021B2" w:rsidR="00FC3D40" w:rsidRDefault="00C82683" w:rsidP="00D75840">
            <w:pPr>
              <w:spacing w:after="0" w:line="240" w:lineRule="auto"/>
              <w:jc w:val="center"/>
              <w:rPr>
                <w:rFonts w:eastAsia="Times New Roman"/>
                <w:b/>
                <w:bCs/>
                <w:sz w:val="22"/>
              </w:rPr>
            </w:pPr>
            <w:r>
              <w:rPr>
                <w:rFonts w:eastAsia="Times New Roman"/>
                <w:b/>
                <w:bCs/>
                <w:sz w:val="22"/>
              </w:rPr>
              <w:t>2021</w:t>
            </w:r>
          </w:p>
        </w:tc>
        <w:tc>
          <w:tcPr>
            <w:tcW w:w="992" w:type="dxa"/>
            <w:tcBorders>
              <w:top w:val="single" w:sz="4" w:space="0" w:color="auto"/>
            </w:tcBorders>
          </w:tcPr>
          <w:p w14:paraId="624463FD" w14:textId="4AF2F5BF" w:rsidR="00FC3D40" w:rsidRPr="00D75840" w:rsidRDefault="00D75840" w:rsidP="00D75840">
            <w:pPr>
              <w:spacing w:after="0" w:line="240" w:lineRule="auto"/>
              <w:jc w:val="right"/>
              <w:rPr>
                <w:rFonts w:eastAsia="Times New Roman"/>
                <w:sz w:val="22"/>
              </w:rPr>
            </w:pPr>
            <w:r w:rsidRPr="00D75840">
              <w:rPr>
                <w:rFonts w:eastAsia="Times New Roman"/>
                <w:sz w:val="22"/>
              </w:rPr>
              <w:t>%</w:t>
            </w:r>
          </w:p>
        </w:tc>
      </w:tr>
    </w:tbl>
    <w:p w14:paraId="5180995A" w14:textId="3FFD5CBB" w:rsidR="00F13909" w:rsidRDefault="00F13909" w:rsidP="00D75840">
      <w:pPr>
        <w:spacing w:after="0" w:line="240" w:lineRule="auto"/>
        <w:rPr>
          <w:rFonts w:eastAsia="Times New Roman"/>
          <w:b/>
          <w:bCs/>
          <w:sz w:val="22"/>
        </w:rPr>
      </w:pPr>
    </w:p>
    <w:tbl>
      <w:tblPr>
        <w:tblStyle w:val="Tabelraster"/>
        <w:tblW w:w="9918" w:type="dxa"/>
        <w:tblLayout w:type="fixed"/>
        <w:tblLook w:val="04A0" w:firstRow="1" w:lastRow="0" w:firstColumn="1" w:lastColumn="0" w:noHBand="0" w:noVBand="1"/>
      </w:tblPr>
      <w:tblGrid>
        <w:gridCol w:w="2263"/>
        <w:gridCol w:w="5954"/>
        <w:gridCol w:w="1701"/>
      </w:tblGrid>
      <w:tr w:rsidR="0018735B" w14:paraId="1EE4E78F" w14:textId="77777777" w:rsidTr="00D75840">
        <w:trPr>
          <w:trHeight w:val="322"/>
        </w:trPr>
        <w:tc>
          <w:tcPr>
            <w:tcW w:w="9918" w:type="dxa"/>
            <w:gridSpan w:val="3"/>
          </w:tcPr>
          <w:p w14:paraId="57BAB5E6" w14:textId="62C6A6D1" w:rsidR="0018735B" w:rsidRDefault="0018735B" w:rsidP="00D75840">
            <w:pPr>
              <w:spacing w:after="0" w:line="240" w:lineRule="auto"/>
              <w:rPr>
                <w:rFonts w:eastAsia="Times New Roman"/>
                <w:b/>
                <w:bCs/>
                <w:sz w:val="22"/>
              </w:rPr>
            </w:pPr>
            <w:r w:rsidRPr="007A4F2E">
              <w:rPr>
                <w:rFonts w:eastAsia="Times New Roman"/>
                <w:b/>
                <w:bCs/>
                <w:sz w:val="22"/>
              </w:rPr>
              <w:t>Verwacht omzetverlies</w:t>
            </w:r>
            <w:r>
              <w:rPr>
                <w:rFonts w:eastAsia="Times New Roman"/>
                <w:b/>
                <w:bCs/>
                <w:sz w:val="22"/>
              </w:rPr>
              <w:t>:</w:t>
            </w:r>
          </w:p>
        </w:tc>
      </w:tr>
      <w:tr w:rsidR="0018735B" w14:paraId="46110E2D" w14:textId="77777777" w:rsidTr="00D75840">
        <w:tc>
          <w:tcPr>
            <w:tcW w:w="2263" w:type="dxa"/>
            <w:vMerge w:val="restart"/>
          </w:tcPr>
          <w:p w14:paraId="4E338F4A" w14:textId="4163A1CC" w:rsidR="0018735B" w:rsidRPr="008B3CC4" w:rsidRDefault="0018735B" w:rsidP="00D75840">
            <w:pPr>
              <w:spacing w:after="0" w:line="240" w:lineRule="auto"/>
              <w:rPr>
                <w:rFonts w:eastAsia="Times New Roman"/>
                <w:sz w:val="22"/>
              </w:rPr>
            </w:pPr>
            <w:r w:rsidRPr="008B3CC4">
              <w:rPr>
                <w:rFonts w:eastAsia="Times New Roman"/>
                <w:sz w:val="22"/>
              </w:rPr>
              <w:t>2020</w:t>
            </w:r>
          </w:p>
        </w:tc>
        <w:tc>
          <w:tcPr>
            <w:tcW w:w="5954" w:type="dxa"/>
          </w:tcPr>
          <w:p w14:paraId="2B0CF40F" w14:textId="6065A52C" w:rsidR="0018735B" w:rsidRPr="008B3CC4" w:rsidRDefault="0018735B" w:rsidP="00D75840">
            <w:pPr>
              <w:spacing w:after="0" w:line="240" w:lineRule="auto"/>
              <w:rPr>
                <w:rFonts w:eastAsia="Times New Roman"/>
                <w:sz w:val="22"/>
              </w:rPr>
            </w:pPr>
            <w:r w:rsidRPr="008B3CC4">
              <w:rPr>
                <w:rFonts w:eastAsia="Times New Roman"/>
                <w:sz w:val="22"/>
              </w:rPr>
              <w:t>maart/april/mei/juni</w:t>
            </w:r>
          </w:p>
        </w:tc>
        <w:tc>
          <w:tcPr>
            <w:tcW w:w="1701" w:type="dxa"/>
          </w:tcPr>
          <w:p w14:paraId="2AFBA5B0" w14:textId="5D5D5327" w:rsidR="0018735B" w:rsidRDefault="00BE57AC" w:rsidP="00D75840">
            <w:pPr>
              <w:spacing w:after="0" w:line="240" w:lineRule="auto"/>
              <w:jc w:val="right"/>
              <w:rPr>
                <w:rFonts w:eastAsia="Times New Roman"/>
                <w:b/>
                <w:bCs/>
                <w:sz w:val="22"/>
              </w:rPr>
            </w:pPr>
            <w:r>
              <w:rPr>
                <w:rFonts w:eastAsia="Times New Roman"/>
                <w:sz w:val="22"/>
              </w:rPr>
              <w:t>%</w:t>
            </w:r>
          </w:p>
        </w:tc>
      </w:tr>
      <w:tr w:rsidR="0018735B" w14:paraId="7CA9F473" w14:textId="77777777" w:rsidTr="00D75840">
        <w:tc>
          <w:tcPr>
            <w:tcW w:w="2263" w:type="dxa"/>
            <w:vMerge/>
          </w:tcPr>
          <w:p w14:paraId="5D4222F8" w14:textId="77777777" w:rsidR="0018735B" w:rsidRPr="008B3CC4" w:rsidRDefault="0018735B" w:rsidP="00D75840">
            <w:pPr>
              <w:spacing w:after="0" w:line="240" w:lineRule="auto"/>
              <w:rPr>
                <w:rFonts w:eastAsia="Times New Roman"/>
                <w:sz w:val="22"/>
              </w:rPr>
            </w:pPr>
          </w:p>
        </w:tc>
        <w:tc>
          <w:tcPr>
            <w:tcW w:w="5954" w:type="dxa"/>
          </w:tcPr>
          <w:p w14:paraId="4D4479E1" w14:textId="0AA807C5" w:rsidR="0018735B" w:rsidRPr="008B3CC4" w:rsidRDefault="0018735B" w:rsidP="00D75840">
            <w:pPr>
              <w:spacing w:after="0" w:line="240" w:lineRule="auto"/>
              <w:rPr>
                <w:rFonts w:eastAsia="Times New Roman"/>
                <w:sz w:val="22"/>
              </w:rPr>
            </w:pPr>
            <w:r w:rsidRPr="008B3CC4">
              <w:rPr>
                <w:rFonts w:eastAsia="Times New Roman"/>
                <w:sz w:val="22"/>
              </w:rPr>
              <w:t>juli /december</w:t>
            </w:r>
          </w:p>
        </w:tc>
        <w:tc>
          <w:tcPr>
            <w:tcW w:w="1701" w:type="dxa"/>
          </w:tcPr>
          <w:p w14:paraId="57049B42" w14:textId="604BDCFA" w:rsidR="0018735B" w:rsidRDefault="00BE57AC" w:rsidP="00D75840">
            <w:pPr>
              <w:spacing w:after="0" w:line="240" w:lineRule="auto"/>
              <w:jc w:val="right"/>
              <w:rPr>
                <w:rFonts w:eastAsia="Times New Roman"/>
                <w:b/>
                <w:bCs/>
                <w:sz w:val="22"/>
              </w:rPr>
            </w:pPr>
            <w:r>
              <w:rPr>
                <w:rFonts w:eastAsia="Times New Roman"/>
                <w:sz w:val="22"/>
              </w:rPr>
              <w:t>%</w:t>
            </w:r>
          </w:p>
        </w:tc>
      </w:tr>
      <w:tr w:rsidR="0018735B" w14:paraId="0F25367A" w14:textId="77777777" w:rsidTr="00D75840">
        <w:tc>
          <w:tcPr>
            <w:tcW w:w="2263" w:type="dxa"/>
            <w:vMerge w:val="restart"/>
          </w:tcPr>
          <w:p w14:paraId="4CF36FBC" w14:textId="0C1AF57E" w:rsidR="0018735B" w:rsidRPr="008B3CC4" w:rsidRDefault="0018735B" w:rsidP="00D75840">
            <w:pPr>
              <w:spacing w:after="0" w:line="240" w:lineRule="auto"/>
              <w:rPr>
                <w:rFonts w:eastAsia="Times New Roman"/>
                <w:sz w:val="22"/>
              </w:rPr>
            </w:pPr>
            <w:r w:rsidRPr="008B3CC4">
              <w:rPr>
                <w:rFonts w:eastAsia="Times New Roman"/>
                <w:sz w:val="22"/>
              </w:rPr>
              <w:t>2021</w:t>
            </w:r>
          </w:p>
        </w:tc>
        <w:tc>
          <w:tcPr>
            <w:tcW w:w="5954" w:type="dxa"/>
          </w:tcPr>
          <w:p w14:paraId="32126C78" w14:textId="79078514" w:rsidR="0018735B" w:rsidRPr="008B3CC4" w:rsidRDefault="0018735B" w:rsidP="00D75840">
            <w:pPr>
              <w:spacing w:after="0" w:line="240" w:lineRule="auto"/>
              <w:rPr>
                <w:rFonts w:eastAsia="Times New Roman"/>
                <w:sz w:val="22"/>
              </w:rPr>
            </w:pPr>
            <w:r w:rsidRPr="008B3CC4">
              <w:rPr>
                <w:rFonts w:eastAsia="Times New Roman"/>
                <w:sz w:val="22"/>
              </w:rPr>
              <w:t>januari – juni</w:t>
            </w:r>
          </w:p>
        </w:tc>
        <w:tc>
          <w:tcPr>
            <w:tcW w:w="1701" w:type="dxa"/>
          </w:tcPr>
          <w:p w14:paraId="07D80406" w14:textId="59694C8B" w:rsidR="0018735B" w:rsidRDefault="00BE57AC" w:rsidP="00D75840">
            <w:pPr>
              <w:spacing w:after="0" w:line="240" w:lineRule="auto"/>
              <w:jc w:val="right"/>
              <w:rPr>
                <w:rFonts w:eastAsia="Times New Roman"/>
                <w:b/>
                <w:bCs/>
                <w:sz w:val="22"/>
              </w:rPr>
            </w:pPr>
            <w:r>
              <w:rPr>
                <w:rFonts w:eastAsia="Times New Roman"/>
                <w:sz w:val="22"/>
              </w:rPr>
              <w:t>%</w:t>
            </w:r>
          </w:p>
        </w:tc>
      </w:tr>
      <w:tr w:rsidR="0018735B" w14:paraId="6F313CDD" w14:textId="77777777" w:rsidTr="00D75840">
        <w:tc>
          <w:tcPr>
            <w:tcW w:w="2263" w:type="dxa"/>
            <w:vMerge/>
          </w:tcPr>
          <w:p w14:paraId="4450A6A6" w14:textId="77777777" w:rsidR="0018735B" w:rsidRDefault="0018735B" w:rsidP="00D75840">
            <w:pPr>
              <w:spacing w:after="0" w:line="240" w:lineRule="auto"/>
              <w:rPr>
                <w:rFonts w:eastAsia="Times New Roman"/>
                <w:b/>
                <w:bCs/>
                <w:sz w:val="22"/>
              </w:rPr>
            </w:pPr>
          </w:p>
        </w:tc>
        <w:tc>
          <w:tcPr>
            <w:tcW w:w="5954" w:type="dxa"/>
          </w:tcPr>
          <w:p w14:paraId="6515FC27" w14:textId="1CE6F41B" w:rsidR="0018735B" w:rsidRPr="008B3CC4" w:rsidRDefault="0018735B" w:rsidP="00D75840">
            <w:pPr>
              <w:spacing w:after="0" w:line="240" w:lineRule="auto"/>
              <w:rPr>
                <w:rFonts w:eastAsia="Times New Roman"/>
                <w:sz w:val="22"/>
              </w:rPr>
            </w:pPr>
            <w:r w:rsidRPr="008B3CC4">
              <w:rPr>
                <w:rFonts w:eastAsia="Times New Roman"/>
                <w:sz w:val="22"/>
              </w:rPr>
              <w:t>juli - december</w:t>
            </w:r>
          </w:p>
        </w:tc>
        <w:tc>
          <w:tcPr>
            <w:tcW w:w="1701" w:type="dxa"/>
          </w:tcPr>
          <w:p w14:paraId="177759CF" w14:textId="37AA55A6" w:rsidR="0018735B" w:rsidRDefault="00BE57AC" w:rsidP="00D75840">
            <w:pPr>
              <w:spacing w:after="0" w:line="240" w:lineRule="auto"/>
              <w:jc w:val="right"/>
              <w:rPr>
                <w:rFonts w:eastAsia="Times New Roman"/>
                <w:b/>
                <w:bCs/>
                <w:sz w:val="22"/>
              </w:rPr>
            </w:pPr>
            <w:r>
              <w:rPr>
                <w:rFonts w:eastAsia="Times New Roman"/>
                <w:sz w:val="22"/>
              </w:rPr>
              <w:t>%</w:t>
            </w:r>
          </w:p>
        </w:tc>
      </w:tr>
    </w:tbl>
    <w:p w14:paraId="4D87EC95" w14:textId="637ED148" w:rsidR="00F13909" w:rsidRDefault="00F13909" w:rsidP="00D75840">
      <w:pPr>
        <w:spacing w:after="0" w:line="240" w:lineRule="auto"/>
        <w:rPr>
          <w:rFonts w:eastAsia="Times New Roman"/>
          <w:b/>
          <w:bCs/>
          <w:sz w:val="22"/>
        </w:rPr>
      </w:pPr>
    </w:p>
    <w:tbl>
      <w:tblPr>
        <w:tblStyle w:val="Tabelraster"/>
        <w:tblW w:w="9918" w:type="dxa"/>
        <w:tblLook w:val="04A0" w:firstRow="1" w:lastRow="0" w:firstColumn="1" w:lastColumn="0" w:noHBand="0" w:noVBand="1"/>
      </w:tblPr>
      <w:tblGrid>
        <w:gridCol w:w="8217"/>
        <w:gridCol w:w="1701"/>
      </w:tblGrid>
      <w:tr w:rsidR="008B3CC4" w14:paraId="15FA7404" w14:textId="77777777" w:rsidTr="00D75840">
        <w:tc>
          <w:tcPr>
            <w:tcW w:w="9918" w:type="dxa"/>
            <w:gridSpan w:val="2"/>
          </w:tcPr>
          <w:p w14:paraId="4757FFBB" w14:textId="5AFACB63" w:rsidR="008B3CC4" w:rsidRDefault="008B3CC4" w:rsidP="00D75840">
            <w:pPr>
              <w:spacing w:after="0" w:line="240" w:lineRule="auto"/>
              <w:rPr>
                <w:rFonts w:eastAsia="Times New Roman"/>
                <w:b/>
                <w:bCs/>
                <w:sz w:val="22"/>
              </w:rPr>
            </w:pPr>
            <w:r>
              <w:rPr>
                <w:rFonts w:eastAsia="Times New Roman"/>
                <w:b/>
                <w:bCs/>
                <w:sz w:val="22"/>
              </w:rPr>
              <w:t>Op welke manier heeft het coronavirus impact</w:t>
            </w:r>
            <w:r w:rsidR="00BE57AC">
              <w:rPr>
                <w:rFonts w:eastAsia="Times New Roman"/>
                <w:b/>
                <w:bCs/>
                <w:sz w:val="22"/>
              </w:rPr>
              <w:t xml:space="preserve"> verder</w:t>
            </w:r>
            <w:r>
              <w:rPr>
                <w:rFonts w:eastAsia="Times New Roman"/>
                <w:b/>
                <w:bCs/>
                <w:sz w:val="22"/>
              </w:rPr>
              <w:t xml:space="preserve"> op uw bedrijf? (%)</w:t>
            </w:r>
          </w:p>
        </w:tc>
      </w:tr>
      <w:tr w:rsidR="008B3CC4" w14:paraId="2032F1BF" w14:textId="77777777" w:rsidTr="00D75840">
        <w:tc>
          <w:tcPr>
            <w:tcW w:w="8217" w:type="dxa"/>
          </w:tcPr>
          <w:p w14:paraId="44417114" w14:textId="56380372" w:rsidR="008B3CC4" w:rsidRPr="008B3CC4" w:rsidRDefault="008B3CC4" w:rsidP="00D75840">
            <w:pPr>
              <w:spacing w:after="0" w:line="240" w:lineRule="auto"/>
              <w:rPr>
                <w:rFonts w:eastAsia="Times New Roman"/>
                <w:sz w:val="22"/>
              </w:rPr>
            </w:pPr>
            <w:r w:rsidRPr="008B3CC4">
              <w:rPr>
                <w:rFonts w:eastAsia="Times New Roman"/>
                <w:sz w:val="22"/>
              </w:rPr>
              <w:t>Minder klanten</w:t>
            </w:r>
          </w:p>
        </w:tc>
        <w:tc>
          <w:tcPr>
            <w:tcW w:w="1701" w:type="dxa"/>
          </w:tcPr>
          <w:p w14:paraId="0E7100A8" w14:textId="1CA4A363" w:rsidR="008B3CC4" w:rsidRDefault="00BE57AC" w:rsidP="00D75840">
            <w:pPr>
              <w:spacing w:after="0" w:line="240" w:lineRule="auto"/>
              <w:jc w:val="right"/>
              <w:rPr>
                <w:rFonts w:eastAsia="Times New Roman"/>
                <w:b/>
                <w:bCs/>
                <w:sz w:val="22"/>
              </w:rPr>
            </w:pPr>
            <w:r>
              <w:rPr>
                <w:rFonts w:eastAsia="Times New Roman"/>
                <w:sz w:val="22"/>
              </w:rPr>
              <w:t>%</w:t>
            </w:r>
          </w:p>
        </w:tc>
      </w:tr>
      <w:tr w:rsidR="008B3CC4" w14:paraId="2273A81F" w14:textId="77777777" w:rsidTr="00D75840">
        <w:tc>
          <w:tcPr>
            <w:tcW w:w="8217" w:type="dxa"/>
          </w:tcPr>
          <w:p w14:paraId="5D70E628" w14:textId="3CD9DB76" w:rsidR="008B3CC4" w:rsidRPr="008B3CC4" w:rsidRDefault="008B3CC4" w:rsidP="00D75840">
            <w:pPr>
              <w:spacing w:after="0" w:line="240" w:lineRule="auto"/>
              <w:rPr>
                <w:rFonts w:eastAsia="Times New Roman"/>
                <w:sz w:val="22"/>
              </w:rPr>
            </w:pPr>
            <w:r w:rsidRPr="008B3CC4">
              <w:rPr>
                <w:rFonts w:eastAsia="Times New Roman"/>
                <w:sz w:val="22"/>
              </w:rPr>
              <w:t>Orderportefeuille minder gevuld</w:t>
            </w:r>
          </w:p>
        </w:tc>
        <w:tc>
          <w:tcPr>
            <w:tcW w:w="1701" w:type="dxa"/>
          </w:tcPr>
          <w:p w14:paraId="4C7793F3" w14:textId="04E2A1B5" w:rsidR="008B3CC4" w:rsidRDefault="00BE57AC" w:rsidP="00D75840">
            <w:pPr>
              <w:spacing w:after="0" w:line="240" w:lineRule="auto"/>
              <w:jc w:val="right"/>
              <w:rPr>
                <w:rFonts w:eastAsia="Times New Roman"/>
                <w:b/>
                <w:bCs/>
                <w:sz w:val="22"/>
              </w:rPr>
            </w:pPr>
            <w:r>
              <w:rPr>
                <w:rFonts w:eastAsia="Times New Roman"/>
                <w:sz w:val="22"/>
              </w:rPr>
              <w:t>%</w:t>
            </w:r>
          </w:p>
        </w:tc>
      </w:tr>
      <w:tr w:rsidR="008B3CC4" w14:paraId="7890EA21" w14:textId="77777777" w:rsidTr="00D75840">
        <w:tc>
          <w:tcPr>
            <w:tcW w:w="8217" w:type="dxa"/>
          </w:tcPr>
          <w:p w14:paraId="411BF677" w14:textId="5CB18248" w:rsidR="008B3CC4" w:rsidRPr="008B3CC4" w:rsidRDefault="008B3CC4" w:rsidP="00D75840">
            <w:pPr>
              <w:spacing w:after="0" w:line="240" w:lineRule="auto"/>
              <w:rPr>
                <w:rFonts w:eastAsia="Times New Roman"/>
                <w:sz w:val="22"/>
              </w:rPr>
            </w:pPr>
            <w:r w:rsidRPr="008B3CC4">
              <w:rPr>
                <w:rFonts w:eastAsia="Times New Roman"/>
                <w:sz w:val="22"/>
              </w:rPr>
              <w:t>Minder liquiditeit</w:t>
            </w:r>
          </w:p>
        </w:tc>
        <w:tc>
          <w:tcPr>
            <w:tcW w:w="1701" w:type="dxa"/>
          </w:tcPr>
          <w:p w14:paraId="2036FCE7" w14:textId="0562455E" w:rsidR="008B3CC4" w:rsidRDefault="00BE57AC" w:rsidP="00D75840">
            <w:pPr>
              <w:spacing w:after="0" w:line="240" w:lineRule="auto"/>
              <w:jc w:val="right"/>
              <w:rPr>
                <w:rFonts w:eastAsia="Times New Roman"/>
                <w:b/>
                <w:bCs/>
                <w:sz w:val="22"/>
              </w:rPr>
            </w:pPr>
            <w:r>
              <w:rPr>
                <w:rFonts w:eastAsia="Times New Roman"/>
                <w:sz w:val="22"/>
              </w:rPr>
              <w:t>%</w:t>
            </w:r>
          </w:p>
        </w:tc>
      </w:tr>
      <w:tr w:rsidR="008B3CC4" w14:paraId="6C5B2FCF" w14:textId="77777777" w:rsidTr="00D75840">
        <w:tc>
          <w:tcPr>
            <w:tcW w:w="8217" w:type="dxa"/>
          </w:tcPr>
          <w:p w14:paraId="119D859B" w14:textId="20D64E0F" w:rsidR="008B3CC4" w:rsidRPr="008B3CC4" w:rsidRDefault="008B3CC4" w:rsidP="00D75840">
            <w:pPr>
              <w:spacing w:after="0" w:line="240" w:lineRule="auto"/>
              <w:rPr>
                <w:rFonts w:eastAsia="Times New Roman"/>
                <w:sz w:val="22"/>
              </w:rPr>
            </w:pPr>
            <w:r w:rsidRPr="008B3CC4">
              <w:rPr>
                <w:rFonts w:eastAsia="Times New Roman"/>
                <w:sz w:val="22"/>
              </w:rPr>
              <w:t>Leveringsproblemen (toe-)leveranciers</w:t>
            </w:r>
          </w:p>
        </w:tc>
        <w:tc>
          <w:tcPr>
            <w:tcW w:w="1701" w:type="dxa"/>
          </w:tcPr>
          <w:p w14:paraId="5CC0D293" w14:textId="260BEBDC" w:rsidR="008B3CC4" w:rsidRDefault="00BE57AC" w:rsidP="00D75840">
            <w:pPr>
              <w:spacing w:after="0" w:line="240" w:lineRule="auto"/>
              <w:jc w:val="right"/>
              <w:rPr>
                <w:rFonts w:eastAsia="Times New Roman"/>
                <w:b/>
                <w:bCs/>
                <w:sz w:val="22"/>
              </w:rPr>
            </w:pPr>
            <w:r>
              <w:rPr>
                <w:rFonts w:eastAsia="Times New Roman"/>
                <w:sz w:val="22"/>
              </w:rPr>
              <w:t>%</w:t>
            </w:r>
          </w:p>
        </w:tc>
      </w:tr>
      <w:tr w:rsidR="00BE57AC" w14:paraId="10B4C0CA" w14:textId="77777777" w:rsidTr="00D75840">
        <w:tc>
          <w:tcPr>
            <w:tcW w:w="8217" w:type="dxa"/>
          </w:tcPr>
          <w:p w14:paraId="45D1F3FA" w14:textId="35CB1E47" w:rsidR="00BE57AC" w:rsidRPr="008B3CC4" w:rsidRDefault="00BE57AC" w:rsidP="00D75840">
            <w:pPr>
              <w:spacing w:after="0" w:line="240" w:lineRule="auto"/>
              <w:rPr>
                <w:rFonts w:eastAsia="Times New Roman"/>
                <w:sz w:val="22"/>
              </w:rPr>
            </w:pPr>
            <w:r>
              <w:rPr>
                <w:rFonts w:eastAsia="Times New Roman"/>
                <w:sz w:val="22"/>
              </w:rPr>
              <w:t xml:space="preserve">Anders, namelijk: </w:t>
            </w:r>
          </w:p>
        </w:tc>
        <w:tc>
          <w:tcPr>
            <w:tcW w:w="1701" w:type="dxa"/>
          </w:tcPr>
          <w:p w14:paraId="228984B4" w14:textId="3264200E" w:rsidR="00BE57AC" w:rsidRDefault="00BE57AC" w:rsidP="00D75840">
            <w:pPr>
              <w:spacing w:after="0" w:line="240" w:lineRule="auto"/>
              <w:jc w:val="right"/>
              <w:rPr>
                <w:rFonts w:eastAsia="Times New Roman"/>
                <w:b/>
                <w:bCs/>
                <w:sz w:val="22"/>
              </w:rPr>
            </w:pPr>
            <w:r>
              <w:rPr>
                <w:rFonts w:eastAsia="Times New Roman"/>
                <w:sz w:val="22"/>
              </w:rPr>
              <w:t>%</w:t>
            </w:r>
          </w:p>
        </w:tc>
      </w:tr>
    </w:tbl>
    <w:p w14:paraId="132FA082" w14:textId="252D5D8A" w:rsidR="008B3CC4" w:rsidRDefault="008B3CC4" w:rsidP="00D75840">
      <w:pPr>
        <w:spacing w:after="0" w:line="240" w:lineRule="auto"/>
        <w:rPr>
          <w:rFonts w:eastAsia="Times New Roman"/>
          <w:b/>
          <w:bCs/>
          <w:sz w:val="22"/>
        </w:rPr>
      </w:pPr>
    </w:p>
    <w:tbl>
      <w:tblPr>
        <w:tblStyle w:val="Tabelraster"/>
        <w:tblW w:w="9918" w:type="dxa"/>
        <w:tblLayout w:type="fixed"/>
        <w:tblLook w:val="04A0" w:firstRow="1" w:lastRow="0" w:firstColumn="1" w:lastColumn="0" w:noHBand="0" w:noVBand="1"/>
      </w:tblPr>
      <w:tblGrid>
        <w:gridCol w:w="1838"/>
        <w:gridCol w:w="1559"/>
        <w:gridCol w:w="1418"/>
        <w:gridCol w:w="1701"/>
        <w:gridCol w:w="1701"/>
        <w:gridCol w:w="1701"/>
      </w:tblGrid>
      <w:tr w:rsidR="00B84773" w14:paraId="0D59FB22" w14:textId="77777777" w:rsidTr="00D75840">
        <w:trPr>
          <w:trHeight w:val="322"/>
        </w:trPr>
        <w:tc>
          <w:tcPr>
            <w:tcW w:w="9918" w:type="dxa"/>
            <w:gridSpan w:val="6"/>
          </w:tcPr>
          <w:p w14:paraId="0B29C4CC" w14:textId="77777777" w:rsidR="00B84773" w:rsidRDefault="00B84773" w:rsidP="00D75840">
            <w:pPr>
              <w:spacing w:after="0" w:line="240" w:lineRule="auto"/>
              <w:rPr>
                <w:rFonts w:eastAsia="Times New Roman"/>
                <w:b/>
                <w:bCs/>
                <w:sz w:val="22"/>
              </w:rPr>
            </w:pPr>
            <w:r>
              <w:rPr>
                <w:rFonts w:eastAsia="Times New Roman"/>
                <w:b/>
                <w:bCs/>
                <w:sz w:val="22"/>
              </w:rPr>
              <w:t xml:space="preserve">Hoe veel vertrouwen heeft u dat de omzet herstelt: </w:t>
            </w:r>
          </w:p>
          <w:p w14:paraId="770EC9A0" w14:textId="1BAE463F" w:rsidR="00BE57AC" w:rsidRPr="00BE57AC" w:rsidRDefault="00BE57AC" w:rsidP="00D75840">
            <w:pPr>
              <w:spacing w:after="0" w:line="240" w:lineRule="auto"/>
              <w:rPr>
                <w:rFonts w:eastAsia="Times New Roman"/>
                <w:i/>
                <w:iCs/>
                <w:sz w:val="22"/>
              </w:rPr>
            </w:pPr>
            <w:r w:rsidRPr="00BE57AC">
              <w:rPr>
                <w:rFonts w:eastAsia="Times New Roman"/>
                <w:i/>
                <w:iCs/>
                <w:sz w:val="22"/>
              </w:rPr>
              <w:t>(s.v.p. omcirkelen, 1 is niet, 5 is volop)</w:t>
            </w:r>
          </w:p>
        </w:tc>
      </w:tr>
      <w:tr w:rsidR="00BE57AC" w14:paraId="4125C1D1" w14:textId="77777777" w:rsidTr="00D75840">
        <w:trPr>
          <w:trHeight w:val="140"/>
        </w:trPr>
        <w:tc>
          <w:tcPr>
            <w:tcW w:w="1838" w:type="dxa"/>
          </w:tcPr>
          <w:p w14:paraId="3E320858" w14:textId="389821D6" w:rsidR="00BE57AC" w:rsidRDefault="00BE57AC" w:rsidP="00D75840">
            <w:pPr>
              <w:spacing w:after="0" w:line="240" w:lineRule="auto"/>
              <w:rPr>
                <w:rFonts w:eastAsia="Times New Roman"/>
                <w:b/>
                <w:bCs/>
                <w:sz w:val="22"/>
              </w:rPr>
            </w:pPr>
            <w:r w:rsidRPr="00BE57AC">
              <w:rPr>
                <w:rFonts w:eastAsia="Times New Roman"/>
                <w:b/>
                <w:bCs/>
                <w:sz w:val="22"/>
              </w:rPr>
              <w:t>2020</w:t>
            </w:r>
            <w:r>
              <w:rPr>
                <w:rFonts w:eastAsia="Times New Roman"/>
                <w:b/>
                <w:bCs/>
                <w:sz w:val="22"/>
              </w:rPr>
              <w:t xml:space="preserve">:  </w:t>
            </w:r>
          </w:p>
        </w:tc>
        <w:tc>
          <w:tcPr>
            <w:tcW w:w="1559" w:type="dxa"/>
          </w:tcPr>
          <w:p w14:paraId="2076DF14" w14:textId="121D18FC" w:rsidR="00BE57AC" w:rsidRDefault="00BE57AC" w:rsidP="00D75840">
            <w:pPr>
              <w:spacing w:after="0" w:line="240" w:lineRule="auto"/>
              <w:jc w:val="center"/>
              <w:rPr>
                <w:rFonts w:eastAsia="Times New Roman"/>
                <w:b/>
                <w:bCs/>
                <w:sz w:val="22"/>
              </w:rPr>
            </w:pPr>
            <w:r>
              <w:rPr>
                <w:rFonts w:eastAsia="Times New Roman"/>
                <w:b/>
                <w:bCs/>
                <w:sz w:val="22"/>
              </w:rPr>
              <w:t>1</w:t>
            </w:r>
          </w:p>
        </w:tc>
        <w:tc>
          <w:tcPr>
            <w:tcW w:w="1418" w:type="dxa"/>
          </w:tcPr>
          <w:p w14:paraId="0B58C435" w14:textId="01543540" w:rsidR="00BE57AC" w:rsidRDefault="00BE57AC" w:rsidP="00D75840">
            <w:pPr>
              <w:spacing w:after="0" w:line="240" w:lineRule="auto"/>
              <w:jc w:val="center"/>
              <w:rPr>
                <w:rFonts w:eastAsia="Times New Roman"/>
                <w:b/>
                <w:bCs/>
                <w:sz w:val="22"/>
              </w:rPr>
            </w:pPr>
            <w:r>
              <w:rPr>
                <w:rFonts w:eastAsia="Times New Roman"/>
                <w:b/>
                <w:bCs/>
                <w:sz w:val="22"/>
              </w:rPr>
              <w:t>2</w:t>
            </w:r>
          </w:p>
        </w:tc>
        <w:tc>
          <w:tcPr>
            <w:tcW w:w="1701" w:type="dxa"/>
          </w:tcPr>
          <w:p w14:paraId="676BD2BC" w14:textId="168B7720" w:rsidR="00BE57AC" w:rsidRDefault="00BE57AC" w:rsidP="00D75840">
            <w:pPr>
              <w:spacing w:after="0" w:line="240" w:lineRule="auto"/>
              <w:jc w:val="center"/>
              <w:rPr>
                <w:rFonts w:eastAsia="Times New Roman"/>
                <w:b/>
                <w:bCs/>
                <w:sz w:val="22"/>
              </w:rPr>
            </w:pPr>
            <w:r>
              <w:rPr>
                <w:rFonts w:eastAsia="Times New Roman"/>
                <w:b/>
                <w:bCs/>
                <w:sz w:val="22"/>
              </w:rPr>
              <w:t>3</w:t>
            </w:r>
          </w:p>
        </w:tc>
        <w:tc>
          <w:tcPr>
            <w:tcW w:w="1701" w:type="dxa"/>
          </w:tcPr>
          <w:p w14:paraId="2E8059F4" w14:textId="7F65B3CE" w:rsidR="00BE57AC" w:rsidRDefault="00BE57AC" w:rsidP="00D75840">
            <w:pPr>
              <w:spacing w:after="0" w:line="240" w:lineRule="auto"/>
              <w:jc w:val="center"/>
              <w:rPr>
                <w:rFonts w:eastAsia="Times New Roman"/>
                <w:b/>
                <w:bCs/>
                <w:sz w:val="22"/>
              </w:rPr>
            </w:pPr>
            <w:r>
              <w:rPr>
                <w:rFonts w:eastAsia="Times New Roman"/>
                <w:b/>
                <w:bCs/>
                <w:sz w:val="22"/>
              </w:rPr>
              <w:t>4</w:t>
            </w:r>
          </w:p>
        </w:tc>
        <w:tc>
          <w:tcPr>
            <w:tcW w:w="1701" w:type="dxa"/>
          </w:tcPr>
          <w:p w14:paraId="0039B6C8" w14:textId="7D6ABED0" w:rsidR="00BE57AC" w:rsidRDefault="00BE57AC" w:rsidP="00D75840">
            <w:pPr>
              <w:spacing w:after="0" w:line="240" w:lineRule="auto"/>
              <w:jc w:val="center"/>
              <w:rPr>
                <w:rFonts w:eastAsia="Times New Roman"/>
                <w:b/>
                <w:bCs/>
                <w:sz w:val="22"/>
              </w:rPr>
            </w:pPr>
            <w:r>
              <w:rPr>
                <w:rFonts w:eastAsia="Times New Roman"/>
                <w:b/>
                <w:bCs/>
                <w:sz w:val="22"/>
              </w:rPr>
              <w:t>5</w:t>
            </w:r>
          </w:p>
        </w:tc>
      </w:tr>
      <w:tr w:rsidR="00BE57AC" w14:paraId="6C760DFA" w14:textId="77777777" w:rsidTr="00D75840">
        <w:trPr>
          <w:trHeight w:val="107"/>
        </w:trPr>
        <w:tc>
          <w:tcPr>
            <w:tcW w:w="1838" w:type="dxa"/>
          </w:tcPr>
          <w:p w14:paraId="3E8E4DCB" w14:textId="77777777" w:rsidR="00BE57AC" w:rsidRDefault="00BE57AC" w:rsidP="00D75840">
            <w:pPr>
              <w:spacing w:after="0" w:line="240" w:lineRule="auto"/>
              <w:rPr>
                <w:rFonts w:eastAsia="Times New Roman"/>
                <w:b/>
                <w:bCs/>
                <w:sz w:val="22"/>
              </w:rPr>
            </w:pPr>
            <w:r w:rsidRPr="00BE57AC">
              <w:rPr>
                <w:rFonts w:eastAsia="Times New Roman"/>
                <w:b/>
                <w:bCs/>
                <w:sz w:val="22"/>
              </w:rPr>
              <w:t>2021</w:t>
            </w:r>
            <w:r>
              <w:rPr>
                <w:rFonts w:eastAsia="Times New Roman"/>
                <w:b/>
                <w:bCs/>
                <w:sz w:val="22"/>
              </w:rPr>
              <w:t xml:space="preserve">: </w:t>
            </w:r>
          </w:p>
        </w:tc>
        <w:tc>
          <w:tcPr>
            <w:tcW w:w="1559" w:type="dxa"/>
          </w:tcPr>
          <w:p w14:paraId="744B3EA8" w14:textId="251D5AA9" w:rsidR="00BE57AC" w:rsidRDefault="00BE57AC" w:rsidP="00D75840">
            <w:pPr>
              <w:spacing w:after="0" w:line="240" w:lineRule="auto"/>
              <w:jc w:val="center"/>
              <w:rPr>
                <w:rFonts w:eastAsia="Times New Roman"/>
                <w:b/>
                <w:bCs/>
                <w:sz w:val="22"/>
              </w:rPr>
            </w:pPr>
            <w:r>
              <w:rPr>
                <w:rFonts w:eastAsia="Times New Roman"/>
                <w:b/>
                <w:bCs/>
                <w:sz w:val="22"/>
              </w:rPr>
              <w:t>1</w:t>
            </w:r>
          </w:p>
        </w:tc>
        <w:tc>
          <w:tcPr>
            <w:tcW w:w="1418" w:type="dxa"/>
          </w:tcPr>
          <w:p w14:paraId="05AFB20A" w14:textId="722BCB4D" w:rsidR="00BE57AC" w:rsidRDefault="00BE57AC" w:rsidP="00D75840">
            <w:pPr>
              <w:spacing w:after="0" w:line="240" w:lineRule="auto"/>
              <w:jc w:val="center"/>
              <w:rPr>
                <w:rFonts w:eastAsia="Times New Roman"/>
                <w:b/>
                <w:bCs/>
                <w:sz w:val="22"/>
              </w:rPr>
            </w:pPr>
            <w:r>
              <w:rPr>
                <w:rFonts w:eastAsia="Times New Roman"/>
                <w:b/>
                <w:bCs/>
                <w:sz w:val="22"/>
              </w:rPr>
              <w:t>2</w:t>
            </w:r>
          </w:p>
        </w:tc>
        <w:tc>
          <w:tcPr>
            <w:tcW w:w="1701" w:type="dxa"/>
          </w:tcPr>
          <w:p w14:paraId="404DD89D" w14:textId="152334DF" w:rsidR="00BE57AC" w:rsidRDefault="00BE57AC" w:rsidP="00D75840">
            <w:pPr>
              <w:spacing w:after="0" w:line="240" w:lineRule="auto"/>
              <w:jc w:val="center"/>
              <w:rPr>
                <w:rFonts w:eastAsia="Times New Roman"/>
                <w:b/>
                <w:bCs/>
                <w:sz w:val="22"/>
              </w:rPr>
            </w:pPr>
            <w:r>
              <w:rPr>
                <w:rFonts w:eastAsia="Times New Roman"/>
                <w:b/>
                <w:bCs/>
                <w:sz w:val="22"/>
              </w:rPr>
              <w:t>3</w:t>
            </w:r>
          </w:p>
        </w:tc>
        <w:tc>
          <w:tcPr>
            <w:tcW w:w="1701" w:type="dxa"/>
          </w:tcPr>
          <w:p w14:paraId="057BD49B" w14:textId="02B01812" w:rsidR="00BE57AC" w:rsidRDefault="00BE57AC" w:rsidP="00D75840">
            <w:pPr>
              <w:spacing w:after="0" w:line="240" w:lineRule="auto"/>
              <w:jc w:val="center"/>
              <w:rPr>
                <w:rFonts w:eastAsia="Times New Roman"/>
                <w:b/>
                <w:bCs/>
                <w:sz w:val="22"/>
              </w:rPr>
            </w:pPr>
            <w:r>
              <w:rPr>
                <w:rFonts w:eastAsia="Times New Roman"/>
                <w:b/>
                <w:bCs/>
                <w:sz w:val="22"/>
              </w:rPr>
              <w:t>4</w:t>
            </w:r>
          </w:p>
        </w:tc>
        <w:tc>
          <w:tcPr>
            <w:tcW w:w="1701" w:type="dxa"/>
          </w:tcPr>
          <w:p w14:paraId="1F5073C5" w14:textId="4BA24661" w:rsidR="00BE57AC" w:rsidRDefault="00BE57AC" w:rsidP="00D75840">
            <w:pPr>
              <w:spacing w:after="0" w:line="240" w:lineRule="auto"/>
              <w:jc w:val="center"/>
              <w:rPr>
                <w:rFonts w:eastAsia="Times New Roman"/>
                <w:b/>
                <w:bCs/>
                <w:sz w:val="22"/>
              </w:rPr>
            </w:pPr>
            <w:r>
              <w:rPr>
                <w:rFonts w:eastAsia="Times New Roman"/>
                <w:b/>
                <w:bCs/>
                <w:sz w:val="22"/>
              </w:rPr>
              <w:t>5</w:t>
            </w:r>
          </w:p>
        </w:tc>
      </w:tr>
    </w:tbl>
    <w:p w14:paraId="4B986D40" w14:textId="31A418ED" w:rsidR="00B84773" w:rsidRDefault="00B84773" w:rsidP="00D75840">
      <w:pPr>
        <w:spacing w:after="0" w:line="240" w:lineRule="auto"/>
        <w:rPr>
          <w:rFonts w:eastAsia="Times New Roman"/>
          <w:b/>
          <w:bCs/>
          <w:sz w:val="22"/>
        </w:rPr>
      </w:pPr>
    </w:p>
    <w:tbl>
      <w:tblPr>
        <w:tblStyle w:val="Tabelraster"/>
        <w:tblW w:w="9918" w:type="dxa"/>
        <w:tblLook w:val="04A0" w:firstRow="1" w:lastRow="0" w:firstColumn="1" w:lastColumn="0" w:noHBand="0" w:noVBand="1"/>
      </w:tblPr>
      <w:tblGrid>
        <w:gridCol w:w="7508"/>
        <w:gridCol w:w="709"/>
        <w:gridCol w:w="1701"/>
      </w:tblGrid>
      <w:tr w:rsidR="00FC3D40" w14:paraId="1F70DF74" w14:textId="77777777" w:rsidTr="00BE57AC">
        <w:tc>
          <w:tcPr>
            <w:tcW w:w="7508" w:type="dxa"/>
            <w:vMerge w:val="restart"/>
          </w:tcPr>
          <w:p w14:paraId="2F689E9E" w14:textId="14C153A6" w:rsidR="00FC3D40" w:rsidRDefault="00FC3D40" w:rsidP="00D75840">
            <w:pPr>
              <w:spacing w:after="0" w:line="240" w:lineRule="auto"/>
              <w:rPr>
                <w:rFonts w:eastAsia="Times New Roman"/>
                <w:sz w:val="22"/>
              </w:rPr>
            </w:pPr>
            <w:r w:rsidRPr="007A4F2E">
              <w:rPr>
                <w:rFonts w:eastAsia="Times New Roman"/>
                <w:b/>
                <w:bCs/>
                <w:sz w:val="22"/>
              </w:rPr>
              <w:t xml:space="preserve">Overlevingskansen als er de komende maanden geen </w:t>
            </w:r>
            <w:r w:rsidR="00BE57AC">
              <w:rPr>
                <w:rFonts w:eastAsia="Times New Roman"/>
                <w:b/>
                <w:bCs/>
                <w:sz w:val="22"/>
              </w:rPr>
              <w:t xml:space="preserve">extra </w:t>
            </w:r>
            <w:r w:rsidRPr="007A4F2E">
              <w:rPr>
                <w:rFonts w:eastAsia="Times New Roman"/>
                <w:b/>
                <w:bCs/>
                <w:sz w:val="22"/>
              </w:rPr>
              <w:t>steun van de overheid komt</w:t>
            </w:r>
            <w:r>
              <w:rPr>
                <w:rFonts w:eastAsia="Times New Roman"/>
                <w:b/>
                <w:bCs/>
                <w:sz w:val="22"/>
              </w:rPr>
              <w:t xml:space="preserve"> om de hoge vaste kosten te kunnen compenseren</w:t>
            </w:r>
            <w:r w:rsidRPr="007A4F2E">
              <w:rPr>
                <w:rFonts w:eastAsia="Times New Roman"/>
                <w:b/>
                <w:bCs/>
                <w:sz w:val="22"/>
              </w:rPr>
              <w:t>:</w:t>
            </w:r>
          </w:p>
        </w:tc>
        <w:tc>
          <w:tcPr>
            <w:tcW w:w="709" w:type="dxa"/>
          </w:tcPr>
          <w:p w14:paraId="5B99E48B" w14:textId="33ABA890" w:rsidR="00FC3D40" w:rsidRPr="00FC3D40" w:rsidRDefault="00FC3D40" w:rsidP="00D75840">
            <w:pPr>
              <w:spacing w:after="0" w:line="240" w:lineRule="auto"/>
              <w:jc w:val="center"/>
              <w:rPr>
                <w:rFonts w:eastAsia="Times New Roman"/>
                <w:b/>
                <w:bCs/>
                <w:sz w:val="22"/>
              </w:rPr>
            </w:pPr>
            <w:r w:rsidRPr="00FC3D40">
              <w:rPr>
                <w:rFonts w:eastAsia="Times New Roman"/>
                <w:b/>
                <w:bCs/>
                <w:sz w:val="22"/>
              </w:rPr>
              <w:t>2020</w:t>
            </w:r>
          </w:p>
        </w:tc>
        <w:tc>
          <w:tcPr>
            <w:tcW w:w="1701" w:type="dxa"/>
          </w:tcPr>
          <w:p w14:paraId="39E19DD6" w14:textId="57B2C6EB" w:rsidR="00FC3D40" w:rsidRPr="00BE57AC" w:rsidRDefault="00BE57AC" w:rsidP="00D75840">
            <w:pPr>
              <w:spacing w:after="0" w:line="240" w:lineRule="auto"/>
              <w:jc w:val="right"/>
              <w:rPr>
                <w:rFonts w:eastAsia="Times New Roman"/>
                <w:sz w:val="22"/>
              </w:rPr>
            </w:pPr>
            <w:r w:rsidRPr="00BE57AC">
              <w:rPr>
                <w:rFonts w:eastAsia="Times New Roman"/>
                <w:sz w:val="22"/>
              </w:rPr>
              <w:t>%</w:t>
            </w:r>
          </w:p>
        </w:tc>
      </w:tr>
      <w:tr w:rsidR="00FC3D40" w14:paraId="45E6B149" w14:textId="77777777" w:rsidTr="00BE57AC">
        <w:tc>
          <w:tcPr>
            <w:tcW w:w="7508" w:type="dxa"/>
            <w:vMerge/>
          </w:tcPr>
          <w:p w14:paraId="48392E45" w14:textId="77777777" w:rsidR="00FC3D40" w:rsidRDefault="00FC3D40" w:rsidP="00D75840">
            <w:pPr>
              <w:spacing w:after="0" w:line="240" w:lineRule="auto"/>
              <w:rPr>
                <w:rFonts w:eastAsia="Times New Roman"/>
                <w:sz w:val="22"/>
              </w:rPr>
            </w:pPr>
          </w:p>
        </w:tc>
        <w:tc>
          <w:tcPr>
            <w:tcW w:w="709" w:type="dxa"/>
          </w:tcPr>
          <w:p w14:paraId="54B0F1B2" w14:textId="5D771D45" w:rsidR="00FC3D40" w:rsidRDefault="00C82683" w:rsidP="00D75840">
            <w:pPr>
              <w:spacing w:after="0" w:line="240" w:lineRule="auto"/>
              <w:rPr>
                <w:rFonts w:eastAsia="Times New Roman"/>
                <w:sz w:val="22"/>
              </w:rPr>
            </w:pPr>
            <w:r w:rsidRPr="00FC3D40">
              <w:rPr>
                <w:rFonts w:eastAsia="Times New Roman"/>
                <w:b/>
                <w:bCs/>
                <w:sz w:val="22"/>
              </w:rPr>
              <w:t>2021</w:t>
            </w:r>
          </w:p>
        </w:tc>
        <w:tc>
          <w:tcPr>
            <w:tcW w:w="1701" w:type="dxa"/>
          </w:tcPr>
          <w:p w14:paraId="23351155" w14:textId="00860762" w:rsidR="00FC3D40" w:rsidRDefault="00BE57AC" w:rsidP="00D75840">
            <w:pPr>
              <w:spacing w:after="0" w:line="240" w:lineRule="auto"/>
              <w:jc w:val="right"/>
              <w:rPr>
                <w:rFonts w:eastAsia="Times New Roman"/>
                <w:sz w:val="22"/>
              </w:rPr>
            </w:pPr>
            <w:r>
              <w:rPr>
                <w:rFonts w:eastAsia="Times New Roman"/>
                <w:sz w:val="22"/>
              </w:rPr>
              <w:t>%</w:t>
            </w:r>
          </w:p>
        </w:tc>
      </w:tr>
    </w:tbl>
    <w:p w14:paraId="61415345" w14:textId="77777777" w:rsidR="00F13909" w:rsidRPr="007A4F2E" w:rsidRDefault="00F13909" w:rsidP="00D75840">
      <w:pPr>
        <w:spacing w:after="0" w:line="240" w:lineRule="auto"/>
        <w:rPr>
          <w:rFonts w:eastAsia="Times New Roman"/>
          <w:sz w:val="22"/>
        </w:rPr>
      </w:pPr>
    </w:p>
    <w:tbl>
      <w:tblPr>
        <w:tblStyle w:val="Tabelraster"/>
        <w:tblW w:w="0" w:type="auto"/>
        <w:tblLook w:val="04A0" w:firstRow="1" w:lastRow="0" w:firstColumn="1" w:lastColumn="0" w:noHBand="0" w:noVBand="1"/>
      </w:tblPr>
      <w:tblGrid>
        <w:gridCol w:w="7143"/>
        <w:gridCol w:w="1806"/>
        <w:gridCol w:w="964"/>
      </w:tblGrid>
      <w:tr w:rsidR="00BE57AC" w:rsidRPr="00FC3D40" w14:paraId="42BC00C8" w14:textId="77777777" w:rsidTr="00BE57AC">
        <w:trPr>
          <w:trHeight w:val="195"/>
        </w:trPr>
        <w:tc>
          <w:tcPr>
            <w:tcW w:w="7342" w:type="dxa"/>
            <w:vMerge w:val="restart"/>
          </w:tcPr>
          <w:p w14:paraId="2BEB9D30" w14:textId="603E8C85" w:rsidR="00BE57AC" w:rsidRDefault="00BE57AC" w:rsidP="00D75840">
            <w:pPr>
              <w:spacing w:after="0" w:line="240" w:lineRule="auto"/>
              <w:rPr>
                <w:rFonts w:eastAsia="Times New Roman"/>
                <w:sz w:val="22"/>
              </w:rPr>
            </w:pPr>
            <w:r>
              <w:rPr>
                <w:rFonts w:eastAsia="Times New Roman"/>
                <w:b/>
                <w:bCs/>
                <w:sz w:val="22"/>
              </w:rPr>
              <w:t xml:space="preserve">In hoeverre is bedrijfsbeëindiging ten gevolge van het coronavirus voor u een overweging?  </w:t>
            </w:r>
          </w:p>
        </w:tc>
        <w:tc>
          <w:tcPr>
            <w:tcW w:w="1584" w:type="dxa"/>
          </w:tcPr>
          <w:p w14:paraId="04A64F37" w14:textId="254DA4BB" w:rsidR="00BE57AC" w:rsidRPr="00BE57AC" w:rsidRDefault="00BE57AC" w:rsidP="00D75840">
            <w:pPr>
              <w:spacing w:after="0" w:line="240" w:lineRule="auto"/>
              <w:rPr>
                <w:rFonts w:eastAsia="Times New Roman"/>
                <w:sz w:val="22"/>
              </w:rPr>
            </w:pPr>
            <w:r w:rsidRPr="00BE57AC">
              <w:rPr>
                <w:rFonts w:eastAsia="Times New Roman"/>
                <w:sz w:val="22"/>
              </w:rPr>
              <w:t>Waarschijnlijk</w:t>
            </w:r>
          </w:p>
        </w:tc>
        <w:tc>
          <w:tcPr>
            <w:tcW w:w="987" w:type="dxa"/>
          </w:tcPr>
          <w:p w14:paraId="79B57E52" w14:textId="74E56120" w:rsidR="00BE57AC" w:rsidRPr="00FC3D40" w:rsidRDefault="00BE57AC" w:rsidP="00D75840">
            <w:pPr>
              <w:spacing w:after="0" w:line="240" w:lineRule="auto"/>
              <w:jc w:val="right"/>
              <w:rPr>
                <w:rFonts w:eastAsia="Times New Roman"/>
                <w:b/>
                <w:bCs/>
                <w:sz w:val="22"/>
              </w:rPr>
            </w:pPr>
            <w:r>
              <w:rPr>
                <w:rFonts w:eastAsia="Times New Roman"/>
                <w:sz w:val="22"/>
              </w:rPr>
              <w:t>%</w:t>
            </w:r>
          </w:p>
        </w:tc>
      </w:tr>
      <w:tr w:rsidR="00BE57AC" w:rsidRPr="00FC3D40" w14:paraId="5E8045F9" w14:textId="77777777" w:rsidTr="00BE57AC">
        <w:trPr>
          <w:trHeight w:val="195"/>
        </w:trPr>
        <w:tc>
          <w:tcPr>
            <w:tcW w:w="7342" w:type="dxa"/>
            <w:vMerge/>
          </w:tcPr>
          <w:p w14:paraId="7C493647" w14:textId="77777777" w:rsidR="00BE57AC" w:rsidRDefault="00BE57AC" w:rsidP="00D75840">
            <w:pPr>
              <w:spacing w:after="0" w:line="240" w:lineRule="auto"/>
              <w:rPr>
                <w:rFonts w:eastAsia="Times New Roman"/>
                <w:b/>
                <w:bCs/>
                <w:sz w:val="22"/>
              </w:rPr>
            </w:pPr>
          </w:p>
        </w:tc>
        <w:tc>
          <w:tcPr>
            <w:tcW w:w="1584" w:type="dxa"/>
          </w:tcPr>
          <w:p w14:paraId="70A43AE8" w14:textId="6995A186" w:rsidR="00BE57AC" w:rsidRPr="00BE57AC" w:rsidRDefault="00BE57AC" w:rsidP="00D75840">
            <w:pPr>
              <w:spacing w:after="0" w:line="240" w:lineRule="auto"/>
              <w:rPr>
                <w:rFonts w:eastAsia="Times New Roman"/>
                <w:sz w:val="22"/>
              </w:rPr>
            </w:pPr>
            <w:r w:rsidRPr="00BE57AC">
              <w:rPr>
                <w:rFonts w:eastAsia="Times New Roman"/>
                <w:sz w:val="22"/>
              </w:rPr>
              <w:t>Weet niet</w:t>
            </w:r>
          </w:p>
        </w:tc>
        <w:tc>
          <w:tcPr>
            <w:tcW w:w="987" w:type="dxa"/>
          </w:tcPr>
          <w:p w14:paraId="1FB42F1E" w14:textId="1ECBF68C" w:rsidR="00BE57AC" w:rsidRPr="00FC3D40" w:rsidRDefault="00BE57AC" w:rsidP="00D75840">
            <w:pPr>
              <w:spacing w:after="0" w:line="240" w:lineRule="auto"/>
              <w:jc w:val="right"/>
              <w:rPr>
                <w:rFonts w:eastAsia="Times New Roman"/>
                <w:b/>
                <w:bCs/>
                <w:sz w:val="22"/>
              </w:rPr>
            </w:pPr>
            <w:r>
              <w:rPr>
                <w:rFonts w:eastAsia="Times New Roman"/>
                <w:sz w:val="22"/>
              </w:rPr>
              <w:t>%</w:t>
            </w:r>
          </w:p>
        </w:tc>
      </w:tr>
      <w:tr w:rsidR="00BE57AC" w:rsidRPr="00FC3D40" w14:paraId="2D64182C" w14:textId="77777777" w:rsidTr="00BE57AC">
        <w:trPr>
          <w:trHeight w:val="195"/>
        </w:trPr>
        <w:tc>
          <w:tcPr>
            <w:tcW w:w="7342" w:type="dxa"/>
            <w:vMerge/>
          </w:tcPr>
          <w:p w14:paraId="7A094482" w14:textId="77777777" w:rsidR="00BE57AC" w:rsidRDefault="00BE57AC" w:rsidP="00D75840">
            <w:pPr>
              <w:spacing w:after="0" w:line="240" w:lineRule="auto"/>
              <w:rPr>
                <w:rFonts w:eastAsia="Times New Roman"/>
                <w:b/>
                <w:bCs/>
                <w:sz w:val="22"/>
              </w:rPr>
            </w:pPr>
          </w:p>
        </w:tc>
        <w:tc>
          <w:tcPr>
            <w:tcW w:w="1584" w:type="dxa"/>
          </w:tcPr>
          <w:p w14:paraId="513CF55A" w14:textId="0FFCE379" w:rsidR="00BE57AC" w:rsidRPr="00BE57AC" w:rsidRDefault="00BE57AC" w:rsidP="00D75840">
            <w:pPr>
              <w:spacing w:after="0" w:line="240" w:lineRule="auto"/>
              <w:rPr>
                <w:rFonts w:eastAsia="Times New Roman"/>
                <w:sz w:val="22"/>
              </w:rPr>
            </w:pPr>
            <w:r w:rsidRPr="00BE57AC">
              <w:rPr>
                <w:rFonts w:eastAsia="Times New Roman"/>
                <w:sz w:val="22"/>
              </w:rPr>
              <w:t>Onwaarschijnlijk</w:t>
            </w:r>
          </w:p>
        </w:tc>
        <w:tc>
          <w:tcPr>
            <w:tcW w:w="987" w:type="dxa"/>
          </w:tcPr>
          <w:p w14:paraId="50963460" w14:textId="11BE1E52" w:rsidR="00BE57AC" w:rsidRPr="00FC3D40" w:rsidRDefault="00BE57AC" w:rsidP="00D75840">
            <w:pPr>
              <w:spacing w:after="0" w:line="240" w:lineRule="auto"/>
              <w:jc w:val="right"/>
              <w:rPr>
                <w:rFonts w:eastAsia="Times New Roman"/>
                <w:b/>
                <w:bCs/>
                <w:sz w:val="22"/>
              </w:rPr>
            </w:pPr>
            <w:r>
              <w:rPr>
                <w:rFonts w:eastAsia="Times New Roman"/>
                <w:sz w:val="22"/>
              </w:rPr>
              <w:t>%</w:t>
            </w:r>
          </w:p>
        </w:tc>
      </w:tr>
    </w:tbl>
    <w:p w14:paraId="2224567C" w14:textId="6D163F31" w:rsidR="00F13909" w:rsidRDefault="00F13909" w:rsidP="00D75840">
      <w:pPr>
        <w:spacing w:after="0" w:line="240" w:lineRule="auto"/>
        <w:rPr>
          <w:rFonts w:eastAsia="Times New Roman"/>
          <w:b/>
          <w:bCs/>
          <w:sz w:val="22"/>
        </w:rPr>
      </w:pPr>
    </w:p>
    <w:p w14:paraId="67E2260C" w14:textId="57300D80" w:rsidR="0028441A" w:rsidRDefault="008B3CC4" w:rsidP="00D75840">
      <w:pPr>
        <w:spacing w:after="0" w:line="240" w:lineRule="auto"/>
        <w:rPr>
          <w:rFonts w:eastAsia="Times New Roman"/>
          <w:b/>
          <w:bCs/>
          <w:sz w:val="22"/>
        </w:rPr>
      </w:pPr>
      <w:r>
        <w:rPr>
          <w:rFonts w:eastAsia="Times New Roman"/>
          <w:b/>
          <w:bCs/>
          <w:sz w:val="22"/>
        </w:rPr>
        <w:t>O</w:t>
      </w:r>
      <w:r w:rsidR="00F13909" w:rsidRPr="007A4F2E">
        <w:rPr>
          <w:rFonts w:eastAsia="Times New Roman"/>
          <w:b/>
          <w:bCs/>
          <w:sz w:val="22"/>
        </w:rPr>
        <w:t>pmerkingen:</w:t>
      </w:r>
    </w:p>
    <w:p w14:paraId="6982D4F8" w14:textId="5B311665" w:rsidR="00D75840" w:rsidRDefault="00D75840" w:rsidP="00D75840">
      <w:pPr>
        <w:spacing w:after="0" w:line="240" w:lineRule="auto"/>
        <w:rPr>
          <w:rFonts w:eastAsia="Times New Roman"/>
          <w:b/>
          <w:bCs/>
          <w:sz w:val="22"/>
        </w:rPr>
      </w:pPr>
    </w:p>
    <w:p w14:paraId="0534F48A" w14:textId="5B960F6C" w:rsidR="00D75840" w:rsidRDefault="00D75840" w:rsidP="00D75840">
      <w:pPr>
        <w:spacing w:after="0" w:line="240" w:lineRule="auto"/>
        <w:rPr>
          <w:rFonts w:eastAsia="Times New Roman"/>
          <w:b/>
          <w:bCs/>
          <w:sz w:val="22"/>
        </w:rPr>
      </w:pPr>
    </w:p>
    <w:p w14:paraId="26DA9267" w14:textId="6FA49982" w:rsidR="00D75840" w:rsidRDefault="00D75840" w:rsidP="00D75840">
      <w:pPr>
        <w:spacing w:after="0" w:line="240" w:lineRule="auto"/>
        <w:jc w:val="center"/>
        <w:rPr>
          <w:rFonts w:eastAsia="Times New Roman"/>
          <w:b/>
          <w:bCs/>
          <w:sz w:val="22"/>
        </w:rPr>
      </w:pPr>
      <w:r>
        <w:rPr>
          <w:rFonts w:eastAsia="Times New Roman"/>
          <w:b/>
          <w:bCs/>
          <w:sz w:val="22"/>
        </w:rPr>
        <w:t>Wil u dit formulier s.v.p. uiterlijk woensdag 10 juni a.s. aan het secretariaat retourneren?</w:t>
      </w:r>
    </w:p>
    <w:p w14:paraId="18A20D22" w14:textId="1BDEA367" w:rsidR="00D75840" w:rsidRDefault="00D75840" w:rsidP="00D75840">
      <w:pPr>
        <w:spacing w:after="0" w:line="240" w:lineRule="auto"/>
        <w:jc w:val="center"/>
        <w:rPr>
          <w:rFonts w:eastAsia="Times New Roman"/>
          <w:b/>
          <w:bCs/>
          <w:sz w:val="22"/>
        </w:rPr>
      </w:pPr>
    </w:p>
    <w:p w14:paraId="472F55EC" w14:textId="35E8579A" w:rsidR="00D75840" w:rsidRDefault="00D75840" w:rsidP="00D75840">
      <w:pPr>
        <w:spacing w:after="0" w:line="240" w:lineRule="auto"/>
        <w:jc w:val="center"/>
      </w:pPr>
      <w:r>
        <w:rPr>
          <w:rFonts w:eastAsia="Times New Roman"/>
          <w:b/>
          <w:bCs/>
          <w:sz w:val="22"/>
        </w:rPr>
        <w:t>Bij voorbaat dank.</w:t>
      </w:r>
    </w:p>
    <w:sectPr w:rsidR="00D75840" w:rsidSect="00BE57AC">
      <w:headerReference w:type="even" r:id="rId6"/>
      <w:headerReference w:type="default" r:id="rId7"/>
      <w:footerReference w:type="even" r:id="rId8"/>
      <w:footerReference w:type="default" r:id="rId9"/>
      <w:headerReference w:type="first" r:id="rId10"/>
      <w:footerReference w:type="first" r:id="rId11"/>
      <w:pgSz w:w="11906" w:h="16838"/>
      <w:pgMar w:top="851" w:right="566" w:bottom="426"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9B66B" w14:textId="77777777" w:rsidR="00F13909" w:rsidRDefault="00F13909" w:rsidP="00F13909">
      <w:pPr>
        <w:spacing w:after="0" w:line="240" w:lineRule="auto"/>
      </w:pPr>
      <w:r>
        <w:separator/>
      </w:r>
    </w:p>
  </w:endnote>
  <w:endnote w:type="continuationSeparator" w:id="0">
    <w:p w14:paraId="304FA190" w14:textId="77777777" w:rsidR="00F13909" w:rsidRDefault="00F13909" w:rsidP="00F1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87465" w14:textId="77777777" w:rsidR="00D75840" w:rsidRDefault="00D758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378D8" w14:textId="77777777" w:rsidR="00D75840" w:rsidRDefault="00D758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042B6" w14:textId="77777777" w:rsidR="00D75840" w:rsidRDefault="00D758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A7EFC" w14:textId="77777777" w:rsidR="00F13909" w:rsidRDefault="00F13909" w:rsidP="00F13909">
      <w:pPr>
        <w:spacing w:after="0" w:line="240" w:lineRule="auto"/>
      </w:pPr>
      <w:r>
        <w:separator/>
      </w:r>
    </w:p>
  </w:footnote>
  <w:footnote w:type="continuationSeparator" w:id="0">
    <w:p w14:paraId="72CC002B" w14:textId="77777777" w:rsidR="00F13909" w:rsidRDefault="00F13909" w:rsidP="00F13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25597" w14:textId="77777777" w:rsidR="00D75840" w:rsidRDefault="00D758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4F206" w14:textId="0EEC90C0" w:rsidR="00F13909" w:rsidRDefault="00A37E0D" w:rsidP="00CD4290">
    <w:pPr>
      <w:pStyle w:val="Koptekst"/>
      <w:jc w:val="right"/>
    </w:pPr>
    <w:r w:rsidRPr="00A37E0D">
      <w:rPr>
        <w:rFonts w:eastAsia="Times New Roman" w:cs="Arial"/>
        <w:szCs w:val="20"/>
        <w:lang w:eastAsia="nl-NL"/>
      </w:rPr>
      <w:t>1022006065</w:t>
    </w:r>
    <w:r w:rsidR="00FC3D40">
      <w:rPr>
        <w:rFonts w:eastAsia="Times New Roman" w:cs="Arial"/>
        <w:szCs w:val="20"/>
        <w:lang w:eastAsia="nl-NL"/>
      </w:rPr>
      <w:t>_</w:t>
    </w:r>
    <w:r w:rsidR="00D75840">
      <w:rPr>
        <w:rFonts w:eastAsia="Times New Roman" w:cs="Arial"/>
        <w:szCs w:val="20"/>
        <w:lang w:eastAsia="nl-NL"/>
      </w:rPr>
      <w:t>D</w:t>
    </w:r>
    <w:r w:rsidR="00FC3D40">
      <w:rPr>
        <w:rFonts w:eastAsia="Times New Roman" w:cs="Arial"/>
        <w:szCs w:val="20"/>
        <w:lang w:eastAsia="nl-NL"/>
      </w:rPr>
      <w:t>_0306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862C9" w14:textId="77777777" w:rsidR="00D75840" w:rsidRDefault="00D7584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909"/>
    <w:rsid w:val="0018735B"/>
    <w:rsid w:val="0028441A"/>
    <w:rsid w:val="00552361"/>
    <w:rsid w:val="008B3CC4"/>
    <w:rsid w:val="00A37E0D"/>
    <w:rsid w:val="00B84773"/>
    <w:rsid w:val="00BE57AC"/>
    <w:rsid w:val="00C82683"/>
    <w:rsid w:val="00CD4290"/>
    <w:rsid w:val="00D75840"/>
    <w:rsid w:val="00D94E3D"/>
    <w:rsid w:val="00EF2209"/>
    <w:rsid w:val="00F13909"/>
    <w:rsid w:val="00FC3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46F2A"/>
  <w15:chartTrackingRefBased/>
  <w15:docId w15:val="{20E87EE6-DD4D-4D1B-9053-B384D0E1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3909"/>
    <w:pPr>
      <w:spacing w:after="200" w:line="276" w:lineRule="auto"/>
    </w:pPr>
    <w:rPr>
      <w:rFonts w:ascii="Arial" w:eastAsia="Calibri" w:hAnsi="Arial" w:cs="Times New Roman"/>
      <w:sz w:val="20"/>
    </w:rPr>
  </w:style>
  <w:style w:type="paragraph" w:styleId="Kop3">
    <w:name w:val="heading 3"/>
    <w:basedOn w:val="Standaard"/>
    <w:link w:val="Kop3Char"/>
    <w:uiPriority w:val="9"/>
    <w:qFormat/>
    <w:rsid w:val="00F13909"/>
    <w:pPr>
      <w:spacing w:before="100" w:beforeAutospacing="1" w:after="100" w:afterAutospacing="1" w:line="240" w:lineRule="auto"/>
      <w:outlineLvl w:val="2"/>
    </w:pPr>
    <w:rPr>
      <w:rFonts w:ascii="Times New Roman" w:eastAsia="Times New Roman" w:hAnsi="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F13909"/>
    <w:rPr>
      <w:rFonts w:ascii="Times New Roman" w:eastAsia="Times New Roman" w:hAnsi="Times New Roman" w:cs="Times New Roman"/>
      <w:b/>
      <w:bCs/>
      <w:sz w:val="27"/>
      <w:szCs w:val="27"/>
      <w:lang w:eastAsia="nl-NL"/>
    </w:rPr>
  </w:style>
  <w:style w:type="paragraph" w:styleId="Koptekst">
    <w:name w:val="header"/>
    <w:basedOn w:val="Standaard"/>
    <w:link w:val="KoptekstChar"/>
    <w:uiPriority w:val="99"/>
    <w:unhideWhenUsed/>
    <w:rsid w:val="00F139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3909"/>
    <w:rPr>
      <w:rFonts w:ascii="Arial" w:eastAsia="Calibri" w:hAnsi="Arial" w:cs="Times New Roman"/>
      <w:sz w:val="20"/>
    </w:rPr>
  </w:style>
  <w:style w:type="paragraph" w:styleId="Voettekst">
    <w:name w:val="footer"/>
    <w:basedOn w:val="Standaard"/>
    <w:link w:val="VoettekstChar"/>
    <w:uiPriority w:val="99"/>
    <w:unhideWhenUsed/>
    <w:rsid w:val="00F139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3909"/>
    <w:rPr>
      <w:rFonts w:ascii="Arial" w:eastAsia="Calibri" w:hAnsi="Arial" w:cs="Times New Roman"/>
      <w:sz w:val="20"/>
    </w:rPr>
  </w:style>
  <w:style w:type="table" w:styleId="Tabelraster">
    <w:name w:val="Table Grid"/>
    <w:basedOn w:val="Standaardtabel"/>
    <w:uiPriority w:val="39"/>
    <w:rsid w:val="00FC3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82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c:creator>
  <cp:keywords/>
  <dc:description/>
  <cp:lastModifiedBy>FA</cp:lastModifiedBy>
  <cp:revision>3</cp:revision>
  <cp:lastPrinted>2020-06-03T07:08:00Z</cp:lastPrinted>
  <dcterms:created xsi:type="dcterms:W3CDTF">2020-06-03T10:16:00Z</dcterms:created>
  <dcterms:modified xsi:type="dcterms:W3CDTF">2020-06-03T10:16:00Z</dcterms:modified>
</cp:coreProperties>
</file>